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694DFAED" w14:textId="77777777" w:rsidR="00F23082" w:rsidRDefault="006A0C5A" w:rsidP="00F23082">
            <w:pPr>
              <w:spacing w:line="360" w:lineRule="auto"/>
              <w:ind w:firstLine="0"/>
              <w:jc w:val="center"/>
              <w:rPr>
                <w:sz w:val="26"/>
                <w:szCs w:val="26"/>
              </w:rPr>
            </w:pPr>
            <w:r w:rsidRPr="006A0C5A">
              <w:rPr>
                <w:sz w:val="26"/>
                <w:szCs w:val="26"/>
              </w:rPr>
              <w:t>Số: 50/TANDTC-PC</w:t>
            </w:r>
          </w:p>
          <w:p w14:paraId="2E408A1E" w14:textId="2557AA8F" w:rsidR="006A0C5A" w:rsidRPr="006A0C5A" w:rsidRDefault="006A0C5A" w:rsidP="00F23082">
            <w:pPr>
              <w:spacing w:line="360" w:lineRule="auto"/>
              <w:ind w:firstLine="0"/>
              <w:jc w:val="center"/>
              <w:rPr>
                <w:sz w:val="22"/>
                <w:szCs w:val="22"/>
              </w:rPr>
            </w:pPr>
            <w:r w:rsidRPr="006A0C5A">
              <w:rPr>
                <w:sz w:val="22"/>
                <w:szCs w:val="22"/>
              </w:rPr>
              <w:t>V/v xử lý hình sự người sử dụng tài liệu giả để lừa đảo chiếm đoạt tài sản</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19451C0A" w:rsidR="00F23082" w:rsidRPr="00F23082" w:rsidRDefault="006A0C5A" w:rsidP="00F23082">
            <w:pPr>
              <w:spacing w:line="360" w:lineRule="auto"/>
              <w:ind w:firstLine="0"/>
              <w:jc w:val="right"/>
              <w:rPr>
                <w:i/>
                <w:sz w:val="26"/>
                <w:szCs w:val="26"/>
              </w:rPr>
            </w:pPr>
            <w:r w:rsidRPr="006A0C5A">
              <w:rPr>
                <w:i/>
                <w:sz w:val="26"/>
                <w:szCs w:val="26"/>
              </w:rPr>
              <w:t>Hà Nội, ngày 07 tháng 4 năm 2020</w:t>
            </w:r>
          </w:p>
        </w:tc>
      </w:tr>
    </w:tbl>
    <w:p w14:paraId="096CCDEA" w14:textId="77777777" w:rsidR="00F23082" w:rsidRDefault="00F23082" w:rsidP="00F23082">
      <w:pPr>
        <w:ind w:firstLine="0"/>
        <w:rPr>
          <w:sz w:val="26"/>
          <w:szCs w:val="26"/>
        </w:rPr>
      </w:pPr>
    </w:p>
    <w:p w14:paraId="0D138236" w14:textId="7BF0C85F" w:rsidR="006A0C5A" w:rsidRPr="006A0C5A" w:rsidRDefault="006A0C5A" w:rsidP="006A0C5A">
      <w:pPr>
        <w:jc w:val="center"/>
        <w:rPr>
          <w:sz w:val="26"/>
          <w:szCs w:val="26"/>
        </w:rPr>
      </w:pPr>
      <w:r w:rsidRPr="006A0C5A">
        <w:rPr>
          <w:b/>
          <w:sz w:val="26"/>
          <w:szCs w:val="26"/>
        </w:rPr>
        <w:t>Kính gửi</w:t>
      </w:r>
      <w:r w:rsidRPr="006A0C5A">
        <w:rPr>
          <w:b/>
          <w:sz w:val="26"/>
          <w:szCs w:val="26"/>
        </w:rPr>
        <w:t>:</w:t>
      </w:r>
      <w:r>
        <w:rPr>
          <w:sz w:val="26"/>
          <w:szCs w:val="26"/>
        </w:rPr>
        <w:t xml:space="preserve"> Tòa án nhân dân tỉnh Hà Giang</w:t>
      </w:r>
    </w:p>
    <w:p w14:paraId="3113DB01" w14:textId="62388A51" w:rsidR="006A0C5A" w:rsidRPr="006A0C5A" w:rsidRDefault="006A0C5A" w:rsidP="005A661A">
      <w:pPr>
        <w:spacing w:line="312" w:lineRule="auto"/>
        <w:rPr>
          <w:sz w:val="26"/>
          <w:szCs w:val="26"/>
        </w:rPr>
      </w:pPr>
      <w:r w:rsidRPr="006A0C5A">
        <w:rPr>
          <w:sz w:val="26"/>
          <w:szCs w:val="26"/>
        </w:rPr>
        <w:t>Sau khi nghiên cứu Công văn số 94/TA-KTNV ngày 02-4-2020 của Tòa án nhân dân tỉnh Hà Giang trao đổi về việc xử lý hình sự đối với người có hành vi sử dụng giấy tờ, tài liệu giả của cơ quan tổ chức để lừa đảo chiếm đoạt tài sản, Tòa án nhân dân tối cao có ý</w:t>
      </w:r>
      <w:r>
        <w:rPr>
          <w:sz w:val="26"/>
          <w:szCs w:val="26"/>
        </w:rPr>
        <w:t xml:space="preserve"> kiến như sau:</w:t>
      </w:r>
    </w:p>
    <w:p w14:paraId="712805AD" w14:textId="625207CB" w:rsidR="006A0C5A" w:rsidRPr="006A0C5A" w:rsidRDefault="006A0C5A" w:rsidP="005A661A">
      <w:pPr>
        <w:spacing w:line="312" w:lineRule="auto"/>
        <w:rPr>
          <w:sz w:val="26"/>
          <w:szCs w:val="26"/>
        </w:rPr>
      </w:pPr>
      <w:r w:rsidRPr="006A0C5A">
        <w:rPr>
          <w:sz w:val="26"/>
          <w:szCs w:val="26"/>
        </w:rPr>
        <w:t>Hành vi sử dụng giấy tờ, tài liệu giả của cơ quan, tổ chức (như sử dụng giấy chứng nhận quyền sử dụng đất giả, giấy chứng nhận đăng ký xe ô tô giả...) để chuyển nhượng, mua bán, cầm cố, thế chấp... nhằm chiếm đoạt tài sản của người khác là dấu hiệu đặc trưng trong mặt khách quan của tội lừa đảo chiếm đoạt tài sản. Đây cũng là hành vi khách quan của tội sử dụng con dấu hoặc tài liệu giả của cơ quan, tổ chức. Tuy nhiên, theo hướng dẫn tại Mục 2 Công văn số 233/</w:t>
      </w:r>
      <w:bookmarkStart w:id="0" w:name="_GoBack"/>
      <w:bookmarkEnd w:id="0"/>
      <w:r w:rsidRPr="006A0C5A">
        <w:rPr>
          <w:sz w:val="26"/>
          <w:szCs w:val="26"/>
        </w:rPr>
        <w:t>TANDTC-PC ngày 01-10-2019 của Tòa án nhân dân tối cao thì trường hợp người thực hiện một hành vi phạm tội nhưng thỏa mãn dấu hiệu cấu thành của nhiều tội thì bị truy cứu trách nhiệm hình sự về tội nặng hơn. Do đó, trường hợp người có hành vi sử dụng giấy tờ, tài liệu giả của cơ quan, tổ chức để lừa đảo chiếm đoạt tài sản thì bị xử lý hình sự về tội lừa đảo chiếm đoạt tài sản theo quy định tại Điều 174 của Bộ luật Hình sự. Cũng cần lưu ý rằng, trường hợp này khác với trường hợp làm giả giấy tờ, tài liệu của cơ quan, tổ chức và sử dụng giấy tờ, tài liệu đó</w:t>
      </w:r>
      <w:r>
        <w:rPr>
          <w:sz w:val="26"/>
          <w:szCs w:val="26"/>
        </w:rPr>
        <w:t xml:space="preserve"> để lừa đảo chiếm đoạt tài sản.</w:t>
      </w:r>
    </w:p>
    <w:p w14:paraId="7E53F76F" w14:textId="482ECEE2" w:rsidR="002A6C11" w:rsidRDefault="006A0C5A" w:rsidP="00590320">
      <w:pPr>
        <w:spacing w:after="120" w:line="312" w:lineRule="auto"/>
        <w:rPr>
          <w:sz w:val="26"/>
          <w:szCs w:val="26"/>
        </w:rPr>
      </w:pPr>
      <w:r w:rsidRPr="006A0C5A">
        <w:rPr>
          <w:sz w:val="26"/>
          <w:szCs w:val="26"/>
        </w:rPr>
        <w:t>Trên đây là ý kiến của Tòa án nhân dân tối cao để Tòa án nhân dân tỉnh Hà Giang nghiên cứu, tham khảo trong quá trình thực hiện chức năng nhiệm vụ của mình</w:t>
      </w:r>
      <w:r w:rsidR="002A6C11" w:rsidRPr="002A6C11">
        <w:rPr>
          <w:sz w:val="26"/>
          <w:szCs w:val="26"/>
        </w:rPr>
        <w:t>.</w:t>
      </w:r>
      <w:r>
        <w:rPr>
          <w:sz w:val="26"/>
          <w:szCs w:val="2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5515"/>
      </w:tblGrid>
      <w:tr w:rsidR="006A0C5A" w14:paraId="48AAB7F7" w14:textId="77777777" w:rsidTr="005A661A">
        <w:tc>
          <w:tcPr>
            <w:tcW w:w="3256" w:type="dxa"/>
          </w:tcPr>
          <w:p w14:paraId="182E68CA" w14:textId="77777777" w:rsidR="005A661A" w:rsidRPr="005A661A" w:rsidRDefault="005A661A" w:rsidP="005A661A">
            <w:pPr>
              <w:ind w:firstLine="0"/>
              <w:rPr>
                <w:b/>
                <w:i/>
                <w:sz w:val="22"/>
                <w:szCs w:val="22"/>
              </w:rPr>
            </w:pPr>
            <w:r w:rsidRPr="005A661A">
              <w:rPr>
                <w:b/>
                <w:i/>
                <w:sz w:val="22"/>
                <w:szCs w:val="22"/>
              </w:rPr>
              <w:t>Nơi nhận:</w:t>
            </w:r>
          </w:p>
          <w:p w14:paraId="4776CD26" w14:textId="77777777" w:rsidR="005A661A" w:rsidRPr="005A661A" w:rsidRDefault="005A661A" w:rsidP="005A661A">
            <w:pPr>
              <w:ind w:firstLine="0"/>
              <w:rPr>
                <w:sz w:val="20"/>
                <w:szCs w:val="20"/>
              </w:rPr>
            </w:pPr>
            <w:r w:rsidRPr="005A661A">
              <w:rPr>
                <w:sz w:val="20"/>
                <w:szCs w:val="20"/>
              </w:rPr>
              <w:t>- Như kính gửi;</w:t>
            </w:r>
          </w:p>
          <w:p w14:paraId="33A8F463" w14:textId="77777777" w:rsidR="005A661A" w:rsidRPr="005A661A" w:rsidRDefault="005A661A" w:rsidP="005A661A">
            <w:pPr>
              <w:ind w:firstLine="0"/>
              <w:rPr>
                <w:sz w:val="20"/>
                <w:szCs w:val="20"/>
              </w:rPr>
            </w:pPr>
            <w:r w:rsidRPr="005A661A">
              <w:rPr>
                <w:sz w:val="20"/>
                <w:szCs w:val="20"/>
              </w:rPr>
              <w:t>- Đ/c Chánh án TANDTC (để b/c);</w:t>
            </w:r>
          </w:p>
          <w:p w14:paraId="73B43BAD" w14:textId="77777777" w:rsidR="005A661A" w:rsidRPr="005A661A" w:rsidRDefault="005A661A" w:rsidP="005A661A">
            <w:pPr>
              <w:ind w:firstLine="0"/>
              <w:rPr>
                <w:sz w:val="20"/>
                <w:szCs w:val="20"/>
              </w:rPr>
            </w:pPr>
            <w:r w:rsidRPr="005A661A">
              <w:rPr>
                <w:sz w:val="20"/>
                <w:szCs w:val="20"/>
              </w:rPr>
              <w:t>- Đ/c Nguyễn Trí Tuệ PCA TANDTC (để b/c);</w:t>
            </w:r>
          </w:p>
          <w:p w14:paraId="245745B3" w14:textId="64624126" w:rsidR="006A0C5A" w:rsidRDefault="005A661A" w:rsidP="005A661A">
            <w:pPr>
              <w:ind w:firstLine="0"/>
              <w:rPr>
                <w:sz w:val="26"/>
                <w:szCs w:val="26"/>
              </w:rPr>
            </w:pPr>
            <w:r w:rsidRPr="005A661A">
              <w:rPr>
                <w:sz w:val="20"/>
                <w:szCs w:val="20"/>
              </w:rPr>
              <w:t>- Lưu: VT (VP; Vụ PC&amp;QLKH).</w:t>
            </w:r>
          </w:p>
        </w:tc>
        <w:tc>
          <w:tcPr>
            <w:tcW w:w="5515" w:type="dxa"/>
          </w:tcPr>
          <w:p w14:paraId="360026F7" w14:textId="77777777" w:rsidR="005A661A" w:rsidRPr="005A661A" w:rsidRDefault="005A661A" w:rsidP="005A661A">
            <w:pPr>
              <w:ind w:firstLine="0"/>
              <w:jc w:val="center"/>
              <w:rPr>
                <w:b/>
                <w:sz w:val="26"/>
                <w:szCs w:val="26"/>
              </w:rPr>
            </w:pPr>
            <w:r w:rsidRPr="005A661A">
              <w:rPr>
                <w:b/>
                <w:sz w:val="26"/>
                <w:szCs w:val="26"/>
              </w:rPr>
              <w:t>TL. CHÁNH ÁN</w:t>
            </w:r>
          </w:p>
          <w:p w14:paraId="3EE3980D" w14:textId="77777777" w:rsidR="005A661A" w:rsidRPr="005A661A" w:rsidRDefault="005A661A" w:rsidP="005A661A">
            <w:pPr>
              <w:ind w:firstLine="0"/>
              <w:jc w:val="center"/>
              <w:rPr>
                <w:b/>
                <w:sz w:val="26"/>
                <w:szCs w:val="26"/>
              </w:rPr>
            </w:pPr>
            <w:r w:rsidRPr="005A661A">
              <w:rPr>
                <w:b/>
                <w:sz w:val="26"/>
                <w:szCs w:val="26"/>
              </w:rPr>
              <w:t>VỤ TRƯỞNG</w:t>
            </w:r>
          </w:p>
          <w:p w14:paraId="3C4D0370" w14:textId="77777777" w:rsidR="005A661A" w:rsidRPr="005A661A" w:rsidRDefault="005A661A" w:rsidP="005A661A">
            <w:pPr>
              <w:ind w:firstLine="0"/>
              <w:jc w:val="center"/>
              <w:rPr>
                <w:b/>
                <w:sz w:val="26"/>
                <w:szCs w:val="26"/>
              </w:rPr>
            </w:pPr>
            <w:r w:rsidRPr="005A661A">
              <w:rPr>
                <w:b/>
                <w:sz w:val="26"/>
                <w:szCs w:val="26"/>
              </w:rPr>
              <w:t>VỤ PHÁP CHẾ VÀ QUẢN LÝ KHOA HỌC</w:t>
            </w:r>
          </w:p>
          <w:p w14:paraId="7189BBEC" w14:textId="77777777" w:rsidR="005A661A" w:rsidRPr="005A661A" w:rsidRDefault="005A661A" w:rsidP="005A661A">
            <w:pPr>
              <w:ind w:firstLine="0"/>
              <w:jc w:val="center"/>
              <w:rPr>
                <w:sz w:val="26"/>
                <w:szCs w:val="26"/>
              </w:rPr>
            </w:pPr>
          </w:p>
          <w:p w14:paraId="4BFB3D93" w14:textId="30230A22" w:rsidR="005A661A" w:rsidRPr="005A661A" w:rsidRDefault="005A661A" w:rsidP="005A661A">
            <w:pPr>
              <w:ind w:firstLine="0"/>
              <w:jc w:val="center"/>
              <w:rPr>
                <w:i/>
                <w:sz w:val="26"/>
                <w:szCs w:val="26"/>
              </w:rPr>
            </w:pPr>
            <w:r w:rsidRPr="005A661A">
              <w:rPr>
                <w:i/>
                <w:sz w:val="26"/>
                <w:szCs w:val="26"/>
              </w:rPr>
              <w:t>(Đã ký và đóng dấu)</w:t>
            </w:r>
          </w:p>
          <w:p w14:paraId="00761F86" w14:textId="77777777" w:rsidR="005A661A" w:rsidRPr="005A661A" w:rsidRDefault="005A661A" w:rsidP="005A661A">
            <w:pPr>
              <w:ind w:firstLine="0"/>
              <w:jc w:val="center"/>
              <w:rPr>
                <w:sz w:val="26"/>
                <w:szCs w:val="26"/>
              </w:rPr>
            </w:pPr>
          </w:p>
          <w:p w14:paraId="4EA41977" w14:textId="77777777" w:rsidR="005A661A" w:rsidRPr="005A661A" w:rsidRDefault="005A661A" w:rsidP="005A661A">
            <w:pPr>
              <w:ind w:firstLine="0"/>
              <w:jc w:val="center"/>
              <w:rPr>
                <w:sz w:val="26"/>
                <w:szCs w:val="26"/>
              </w:rPr>
            </w:pPr>
          </w:p>
          <w:p w14:paraId="43199D0C" w14:textId="0871D682" w:rsidR="006A0C5A" w:rsidRPr="005A661A" w:rsidRDefault="005A661A" w:rsidP="005A661A">
            <w:pPr>
              <w:ind w:firstLine="0"/>
              <w:jc w:val="center"/>
              <w:rPr>
                <w:b/>
                <w:sz w:val="26"/>
                <w:szCs w:val="26"/>
              </w:rPr>
            </w:pPr>
            <w:r w:rsidRPr="005A661A">
              <w:rPr>
                <w:b/>
                <w:sz w:val="26"/>
                <w:szCs w:val="26"/>
              </w:rPr>
              <w:t>Nguyễn Chí Công</w:t>
            </w:r>
          </w:p>
        </w:tc>
      </w:tr>
    </w:tbl>
    <w:p w14:paraId="5F43D427" w14:textId="77777777" w:rsidR="006A0C5A" w:rsidRPr="002A6C11" w:rsidRDefault="006A0C5A" w:rsidP="006A0C5A">
      <w:pPr>
        <w:rPr>
          <w:sz w:val="26"/>
          <w:szCs w:val="26"/>
        </w:rPr>
      </w:pPr>
    </w:p>
    <w:p w14:paraId="5B312A31" w14:textId="08AA8A94" w:rsidR="00A46082" w:rsidRPr="0040131D" w:rsidRDefault="00A46082" w:rsidP="006A0C5A">
      <w:pPr>
        <w:rPr>
          <w:sz w:val="26"/>
          <w:szCs w:val="26"/>
        </w:rPr>
      </w:pP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EE8EBE" w14:textId="77777777" w:rsidR="00C6641D" w:rsidRDefault="00C6641D">
      <w:pPr>
        <w:spacing w:line="240" w:lineRule="auto"/>
      </w:pPr>
      <w:r>
        <w:separator/>
      </w:r>
    </w:p>
  </w:endnote>
  <w:endnote w:type="continuationSeparator" w:id="0">
    <w:p w14:paraId="4DF6EC34" w14:textId="77777777" w:rsidR="00C6641D" w:rsidRDefault="00C664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C52B0B" w:rsidRDefault="00C52B0B"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CB6824" w:rsidRPr="00C52B0B" w:rsidRDefault="00C52B0B"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CB6824" w:rsidRDefault="00CB68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FBD1E0" w14:textId="77777777" w:rsidR="00C6641D" w:rsidRDefault="00C6641D">
      <w:pPr>
        <w:spacing w:line="240" w:lineRule="auto"/>
      </w:pPr>
      <w:r>
        <w:separator/>
      </w:r>
    </w:p>
  </w:footnote>
  <w:footnote w:type="continuationSeparator" w:id="0">
    <w:p w14:paraId="5DBAF1ED" w14:textId="77777777" w:rsidR="00C6641D" w:rsidRDefault="00C664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8F48C0" w:rsidRPr="007F0CC9" w:rsidRDefault="008F48C0"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590320">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704A0"/>
    <w:rsid w:val="00270C67"/>
    <w:rsid w:val="00271BC2"/>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60C"/>
    <w:rsid w:val="004548EA"/>
    <w:rsid w:val="004576FA"/>
    <w:rsid w:val="004608CE"/>
    <w:rsid w:val="00461896"/>
    <w:rsid w:val="004620F0"/>
    <w:rsid w:val="00462564"/>
    <w:rsid w:val="00462B63"/>
    <w:rsid w:val="0046403B"/>
    <w:rsid w:val="0046517B"/>
    <w:rsid w:val="004651C8"/>
    <w:rsid w:val="0046648E"/>
    <w:rsid w:val="00467081"/>
    <w:rsid w:val="00470AD5"/>
    <w:rsid w:val="00474153"/>
    <w:rsid w:val="00475696"/>
    <w:rsid w:val="004761DF"/>
    <w:rsid w:val="00476385"/>
    <w:rsid w:val="00477912"/>
    <w:rsid w:val="00480660"/>
    <w:rsid w:val="00482EA0"/>
    <w:rsid w:val="00484363"/>
    <w:rsid w:val="004858E5"/>
    <w:rsid w:val="00487E8F"/>
    <w:rsid w:val="0049252C"/>
    <w:rsid w:val="00494ADD"/>
    <w:rsid w:val="004952E6"/>
    <w:rsid w:val="004968FC"/>
    <w:rsid w:val="00497CB5"/>
    <w:rsid w:val="00497D48"/>
    <w:rsid w:val="004A0B94"/>
    <w:rsid w:val="004A35B0"/>
    <w:rsid w:val="004A3785"/>
    <w:rsid w:val="004A5D88"/>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30B2"/>
    <w:rsid w:val="0057323C"/>
    <w:rsid w:val="00574AC8"/>
    <w:rsid w:val="00574CD2"/>
    <w:rsid w:val="00574F91"/>
    <w:rsid w:val="00575C11"/>
    <w:rsid w:val="00580AF6"/>
    <w:rsid w:val="005817EF"/>
    <w:rsid w:val="00581DA7"/>
    <w:rsid w:val="00582938"/>
    <w:rsid w:val="00582CCE"/>
    <w:rsid w:val="00583425"/>
    <w:rsid w:val="00585C18"/>
    <w:rsid w:val="00586379"/>
    <w:rsid w:val="0058777E"/>
    <w:rsid w:val="00590320"/>
    <w:rsid w:val="00591D0C"/>
    <w:rsid w:val="0059546F"/>
    <w:rsid w:val="00595513"/>
    <w:rsid w:val="005971F3"/>
    <w:rsid w:val="005A047E"/>
    <w:rsid w:val="005A0BAF"/>
    <w:rsid w:val="005A0CB1"/>
    <w:rsid w:val="005A4792"/>
    <w:rsid w:val="005A58AB"/>
    <w:rsid w:val="005A5AD0"/>
    <w:rsid w:val="005A661A"/>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0C5A"/>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1F86"/>
    <w:rsid w:val="009530E8"/>
    <w:rsid w:val="0095357F"/>
    <w:rsid w:val="00953ECE"/>
    <w:rsid w:val="00954625"/>
    <w:rsid w:val="00956D4C"/>
    <w:rsid w:val="009639CA"/>
    <w:rsid w:val="00964D83"/>
    <w:rsid w:val="00965A16"/>
    <w:rsid w:val="00967ABE"/>
    <w:rsid w:val="0097109E"/>
    <w:rsid w:val="00972D15"/>
    <w:rsid w:val="00973021"/>
    <w:rsid w:val="00973AE1"/>
    <w:rsid w:val="009811E5"/>
    <w:rsid w:val="009814E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41D"/>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30BB8"/>
    <w:rsid w:val="00F338A4"/>
    <w:rsid w:val="00F3418C"/>
    <w:rsid w:val="00F36217"/>
    <w:rsid w:val="00F36D64"/>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CAC8D3-8418-4E94-8312-DFE072904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2026-07-17T18:49:00Z</cp:lastPrinted>
  <dcterms:created xsi:type="dcterms:W3CDTF">2026-07-17T18:59:00Z</dcterms:created>
  <dcterms:modified xsi:type="dcterms:W3CDTF">2026-07-17T18:59:00Z</dcterms:modified>
</cp:coreProperties>
</file>