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4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5"/>
        <w:gridCol w:w="6095"/>
      </w:tblGrid>
      <w:tr w:rsidR="0033280A" w14:paraId="12738562" w14:textId="77777777" w:rsidTr="0073054A">
        <w:tc>
          <w:tcPr>
            <w:tcW w:w="3545" w:type="dxa"/>
          </w:tcPr>
          <w:p w14:paraId="1FDF4FC2" w14:textId="77777777" w:rsidR="0033280A" w:rsidRPr="008F5106" w:rsidRDefault="0033280A" w:rsidP="0033280A">
            <w:pPr>
              <w:spacing w:line="400" w:lineRule="exact"/>
              <w:ind w:firstLine="0"/>
              <w:jc w:val="center"/>
              <w:rPr>
                <w:b/>
                <w:sz w:val="24"/>
                <w:szCs w:val="24"/>
              </w:rPr>
            </w:pPr>
            <w:r w:rsidRPr="008F5106">
              <w:rPr>
                <w:b/>
                <w:sz w:val="24"/>
                <w:szCs w:val="24"/>
              </w:rPr>
              <w:t>VIỆN KIỂM SÁT NHÂN DÂN</w:t>
            </w:r>
          </w:p>
          <w:p w14:paraId="4611B2DD" w14:textId="77777777" w:rsidR="0033280A" w:rsidRPr="008F5106" w:rsidRDefault="0033280A" w:rsidP="0033280A">
            <w:pPr>
              <w:spacing w:line="400" w:lineRule="exact"/>
              <w:ind w:firstLine="0"/>
              <w:jc w:val="center"/>
              <w:rPr>
                <w:b/>
                <w:sz w:val="24"/>
                <w:szCs w:val="24"/>
              </w:rPr>
            </w:pPr>
            <w:r w:rsidRPr="008F5106">
              <w:rPr>
                <w:b/>
                <w:sz w:val="24"/>
                <w:szCs w:val="24"/>
              </w:rPr>
              <w:t>TỐI CAO</w:t>
            </w:r>
          </w:p>
          <w:p w14:paraId="300799CF" w14:textId="22F79227" w:rsidR="0033280A" w:rsidRDefault="0033280A" w:rsidP="0033280A">
            <w:pPr>
              <w:spacing w:line="400" w:lineRule="exact"/>
              <w:ind w:firstLine="0"/>
              <w:jc w:val="center"/>
              <w:rPr>
                <w:sz w:val="26"/>
                <w:szCs w:val="26"/>
              </w:rPr>
            </w:pPr>
            <w:r>
              <w:rPr>
                <w:sz w:val="26"/>
                <w:szCs w:val="26"/>
              </w:rPr>
              <w:t>------------</w:t>
            </w:r>
          </w:p>
          <w:p w14:paraId="64B74A32" w14:textId="5A597904" w:rsidR="0033280A" w:rsidRDefault="0033280A" w:rsidP="0033280A">
            <w:pPr>
              <w:spacing w:line="400" w:lineRule="exact"/>
              <w:ind w:firstLine="0"/>
              <w:jc w:val="center"/>
              <w:rPr>
                <w:sz w:val="26"/>
                <w:szCs w:val="26"/>
              </w:rPr>
            </w:pPr>
            <w:r w:rsidRPr="0033280A">
              <w:rPr>
                <w:sz w:val="26"/>
                <w:szCs w:val="26"/>
              </w:rPr>
              <w:t>Số: 113/TB-VKSTC</w:t>
            </w:r>
          </w:p>
        </w:tc>
        <w:tc>
          <w:tcPr>
            <w:tcW w:w="6095" w:type="dxa"/>
          </w:tcPr>
          <w:p w14:paraId="6EDC28D3" w14:textId="77777777" w:rsidR="0033280A" w:rsidRPr="008F5106" w:rsidRDefault="0033280A" w:rsidP="0033280A">
            <w:pPr>
              <w:spacing w:line="400" w:lineRule="exact"/>
              <w:ind w:firstLine="0"/>
              <w:jc w:val="center"/>
              <w:rPr>
                <w:b/>
                <w:sz w:val="24"/>
                <w:szCs w:val="24"/>
              </w:rPr>
            </w:pPr>
            <w:r w:rsidRPr="008F5106">
              <w:rPr>
                <w:b/>
                <w:sz w:val="24"/>
                <w:szCs w:val="24"/>
              </w:rPr>
              <w:t>CỘNG HÒA XÃ HỘI CHỦ NGHĨA VIỆT NAM</w:t>
            </w:r>
          </w:p>
          <w:p w14:paraId="0F171FE4" w14:textId="77777777" w:rsidR="0033280A" w:rsidRPr="008F5106" w:rsidRDefault="0033280A" w:rsidP="0033280A">
            <w:pPr>
              <w:spacing w:line="400" w:lineRule="exact"/>
              <w:ind w:firstLine="0"/>
              <w:jc w:val="center"/>
              <w:rPr>
                <w:b/>
                <w:sz w:val="24"/>
                <w:szCs w:val="24"/>
              </w:rPr>
            </w:pPr>
            <w:r w:rsidRPr="008F5106">
              <w:rPr>
                <w:b/>
                <w:sz w:val="24"/>
                <w:szCs w:val="24"/>
              </w:rPr>
              <w:t>Độc lập – Tự do – Hạnh phúc</w:t>
            </w:r>
          </w:p>
          <w:p w14:paraId="358486DD" w14:textId="3836A227" w:rsidR="0033280A" w:rsidRPr="0033280A" w:rsidRDefault="0033280A" w:rsidP="0033280A">
            <w:pPr>
              <w:spacing w:line="400" w:lineRule="exact"/>
              <w:ind w:firstLine="0"/>
              <w:jc w:val="center"/>
              <w:rPr>
                <w:sz w:val="26"/>
                <w:szCs w:val="26"/>
              </w:rPr>
            </w:pPr>
            <w:r>
              <w:rPr>
                <w:sz w:val="26"/>
                <w:szCs w:val="26"/>
              </w:rPr>
              <w:t>-----------------------------------</w:t>
            </w:r>
          </w:p>
          <w:p w14:paraId="66A63CB3" w14:textId="052F1D69" w:rsidR="0033280A" w:rsidRPr="008F5106" w:rsidRDefault="0033280A" w:rsidP="0033280A">
            <w:pPr>
              <w:spacing w:line="400" w:lineRule="exact"/>
              <w:ind w:firstLine="0"/>
              <w:jc w:val="right"/>
              <w:rPr>
                <w:i/>
                <w:sz w:val="26"/>
                <w:szCs w:val="26"/>
              </w:rPr>
            </w:pPr>
            <w:r w:rsidRPr="008F5106">
              <w:rPr>
                <w:i/>
                <w:sz w:val="26"/>
                <w:szCs w:val="26"/>
              </w:rPr>
              <w:t>Hà Nội, ngày 12 tháng 5 năm 2026</w:t>
            </w:r>
          </w:p>
        </w:tc>
      </w:tr>
    </w:tbl>
    <w:p w14:paraId="261D552A" w14:textId="77777777" w:rsidR="0033280A" w:rsidRDefault="0033280A" w:rsidP="0033280A">
      <w:pPr>
        <w:spacing w:line="400" w:lineRule="exact"/>
        <w:ind w:firstLine="0"/>
        <w:rPr>
          <w:sz w:val="26"/>
          <w:szCs w:val="26"/>
        </w:rPr>
      </w:pPr>
    </w:p>
    <w:p w14:paraId="4D5654A8" w14:textId="77777777" w:rsidR="0033280A" w:rsidRPr="0073054A" w:rsidRDefault="0033280A" w:rsidP="0073054A">
      <w:pPr>
        <w:spacing w:line="400" w:lineRule="exact"/>
        <w:jc w:val="center"/>
        <w:rPr>
          <w:b/>
          <w:sz w:val="26"/>
          <w:szCs w:val="26"/>
        </w:rPr>
      </w:pPr>
      <w:r w:rsidRPr="0073054A">
        <w:rPr>
          <w:b/>
          <w:sz w:val="26"/>
          <w:szCs w:val="26"/>
        </w:rPr>
        <w:t>THÔNG BÁO</w:t>
      </w:r>
    </w:p>
    <w:p w14:paraId="03FA8D46" w14:textId="77777777" w:rsidR="0033280A" w:rsidRPr="0073054A" w:rsidRDefault="0033280A" w:rsidP="0073054A">
      <w:pPr>
        <w:spacing w:line="400" w:lineRule="exact"/>
        <w:jc w:val="center"/>
        <w:rPr>
          <w:b/>
          <w:sz w:val="24"/>
          <w:szCs w:val="26"/>
        </w:rPr>
      </w:pPr>
      <w:r w:rsidRPr="0073054A">
        <w:rPr>
          <w:b/>
          <w:sz w:val="24"/>
          <w:szCs w:val="26"/>
        </w:rPr>
        <w:t>Rút kinh nghiệm đối với vụ án hình sự Tòa án xét xử không đúng tội danh</w:t>
      </w:r>
    </w:p>
    <w:p w14:paraId="52FB3EAE" w14:textId="0BA069C3" w:rsidR="0073054A" w:rsidRPr="0033280A" w:rsidRDefault="0073054A" w:rsidP="0073054A">
      <w:pPr>
        <w:spacing w:line="400" w:lineRule="exact"/>
        <w:jc w:val="center"/>
        <w:rPr>
          <w:sz w:val="26"/>
          <w:szCs w:val="26"/>
        </w:rPr>
      </w:pPr>
      <w:bookmarkStart w:id="0" w:name="_GoBack"/>
      <w:bookmarkEnd w:id="0"/>
      <w:r>
        <w:rPr>
          <w:sz w:val="26"/>
          <w:szCs w:val="26"/>
        </w:rPr>
        <w:t>--------------------------------------------</w:t>
      </w:r>
    </w:p>
    <w:p w14:paraId="3E0A5A8C" w14:textId="77777777" w:rsidR="0033280A" w:rsidRPr="0033280A" w:rsidRDefault="0033280A" w:rsidP="008F5106">
      <w:pPr>
        <w:spacing w:line="312" w:lineRule="auto"/>
        <w:rPr>
          <w:sz w:val="26"/>
          <w:szCs w:val="26"/>
        </w:rPr>
      </w:pPr>
      <w:r w:rsidRPr="0033280A">
        <w:rPr>
          <w:sz w:val="26"/>
          <w:szCs w:val="26"/>
        </w:rPr>
        <w:t>Thực hiện công tác hướng dẫn nghiệp vụ, trả lời thỉnh thị của Viện kiểm sát địa phương, Vụ 7 thấy cần thông báo rút kinh nghiệm đối với vụ án Tòa án xét xử không đúng tội danh, cụ thể như sau:</w:t>
      </w:r>
    </w:p>
    <w:p w14:paraId="2E407577" w14:textId="77777777" w:rsidR="0033280A" w:rsidRPr="0033280A" w:rsidRDefault="0033280A" w:rsidP="008F5106">
      <w:pPr>
        <w:pStyle w:val="Heading2"/>
        <w:spacing w:line="312" w:lineRule="auto"/>
      </w:pPr>
      <w:r w:rsidRPr="0033280A">
        <w:t>1. Tóm tắt nội dung vụ án</w:t>
      </w:r>
    </w:p>
    <w:p w14:paraId="79E73071" w14:textId="77777777" w:rsidR="0033280A" w:rsidRPr="0033280A" w:rsidRDefault="0033280A" w:rsidP="008F5106">
      <w:pPr>
        <w:spacing w:line="312" w:lineRule="auto"/>
        <w:rPr>
          <w:sz w:val="26"/>
          <w:szCs w:val="26"/>
        </w:rPr>
      </w:pPr>
      <w:r w:rsidRPr="0033280A">
        <w:rPr>
          <w:sz w:val="26"/>
          <w:szCs w:val="26"/>
        </w:rPr>
        <w:t>Vũ Huân Mạnh là công nhân của Công ty trách nhiệm hữu hạn Thương mại và Xây dựng Hưng Ngọc (gọi tắt là Công ty Hưng Ngọc) do ông Vũ Nhân Hưng làm Giám đốc; ông Hưng là bác ruột của Mạnh. Theo hợp đồng lao động, Mạnh được giao quản lý, sử dụng xe ô tô cùng giấy tờ xe để thực hiện nhiệm vụ chở nước rửa đường chống bụi trên tuyến vận chuyển xỉ thải từ Nhà máy nhiệt điện Hải Phòng đến bãi đổ xỉ tại xã Phục Lễ, huyện Thủy Nguyên (nay là phường Nam Triệu, thành phố Hải Phòng).</w:t>
      </w:r>
    </w:p>
    <w:p w14:paraId="353A5391" w14:textId="77777777" w:rsidR="0033280A" w:rsidRPr="0033280A" w:rsidRDefault="0033280A" w:rsidP="008F5106">
      <w:pPr>
        <w:spacing w:line="312" w:lineRule="auto"/>
        <w:rPr>
          <w:sz w:val="26"/>
          <w:szCs w:val="26"/>
        </w:rPr>
      </w:pPr>
      <w:r w:rsidRPr="0033280A">
        <w:rPr>
          <w:sz w:val="26"/>
          <w:szCs w:val="26"/>
        </w:rPr>
        <w:t>Do công ty ít việc, ngày 01/8/2024, Công ty Hưng Ngọc chấm dứt hợp đồng lao động với Mạnh. Khoảng đầu tháng 9/2024, ông Hưng gọi Mạnh quay lại hỗ trợ một số công việc do Mạnh đã quen việc, giữa hai bên không ký hợp đồng lao động. Tin tưởng Mạnh là cháu ruột nên ông Hưng giao xe ô tô biển kiểm soát 14C-108.61 cùng giấy tờ xe cho Mạnh sử dụng để chở nước rửa đường.</w:t>
      </w:r>
    </w:p>
    <w:p w14:paraId="19A4A68A" w14:textId="77777777" w:rsidR="0033280A" w:rsidRPr="0033280A" w:rsidRDefault="0033280A" w:rsidP="008F5106">
      <w:pPr>
        <w:spacing w:line="312" w:lineRule="auto"/>
        <w:rPr>
          <w:sz w:val="26"/>
          <w:szCs w:val="26"/>
        </w:rPr>
      </w:pPr>
      <w:r w:rsidRPr="0033280A">
        <w:rPr>
          <w:sz w:val="26"/>
          <w:szCs w:val="26"/>
        </w:rPr>
        <w:t>Trong quá trình sử dụng, Mạnh nảy sinh ý định bán xe. Khoảng 16 giờ ngày 13/9/2024, sau khi thỏa thuận với anh Hoàng Văn Trường, Mạnh đã bán xe ô tô cùng téc nước trên thùng xe với giá 92.000.000 đồng cho anh Trường và sử dụng toàn bộ số tiền vào mục đích cá nhân.</w:t>
      </w:r>
    </w:p>
    <w:p w14:paraId="5C95ACD6" w14:textId="77777777" w:rsidR="0033280A" w:rsidRPr="0033280A" w:rsidRDefault="0033280A" w:rsidP="008F5106">
      <w:pPr>
        <w:pStyle w:val="Heading2"/>
        <w:spacing w:line="312" w:lineRule="auto"/>
      </w:pPr>
      <w:r w:rsidRPr="0033280A">
        <w:t>2. Quá trình giải quyết vụ án</w:t>
      </w:r>
    </w:p>
    <w:p w14:paraId="75146A20" w14:textId="77777777" w:rsidR="0033280A" w:rsidRPr="0033280A" w:rsidRDefault="0033280A" w:rsidP="008F5106">
      <w:pPr>
        <w:spacing w:line="312" w:lineRule="auto"/>
        <w:rPr>
          <w:sz w:val="26"/>
          <w:szCs w:val="26"/>
        </w:rPr>
      </w:pPr>
      <w:r w:rsidRPr="0033280A">
        <w:rPr>
          <w:sz w:val="26"/>
          <w:szCs w:val="26"/>
        </w:rPr>
        <w:t>Cáo trạng số 76/CT-VKSTN ngày 19/3/2025 của VKSND thành phố Thủy Nguyên (nay là VKSND khu vực 1 - Hải Phòng) truy tố Vũ Huân Mạnh về tội “Lạm dụng tín nhiệm chiếm đoạt tài sản” theo điểm c khoản 2 Điều 175 BLHS.</w:t>
      </w:r>
    </w:p>
    <w:p w14:paraId="2B384C68" w14:textId="77777777" w:rsidR="0033280A" w:rsidRPr="0033280A" w:rsidRDefault="0033280A" w:rsidP="008F5106">
      <w:pPr>
        <w:spacing w:line="312" w:lineRule="auto"/>
        <w:rPr>
          <w:sz w:val="26"/>
          <w:szCs w:val="26"/>
        </w:rPr>
      </w:pPr>
      <w:r w:rsidRPr="0033280A">
        <w:rPr>
          <w:sz w:val="26"/>
          <w:szCs w:val="26"/>
        </w:rPr>
        <w:t>Tại phiên tòa, Kiểm sát viên giữ nguyên quyết định truy tố. Tuy nhiên, Bản án hình sự sơ thẩm số 61/2025/HS-ST ngày 30/9/2025 của TAND khu vực 1 - Hải Phòng lại tuyên bố bị cáo Vũ Huân Mạnh phạm tội “Tham ô tài sản” theo khoản 1 Điều 353 BLHS, xử phạt 24 tháng tù giam.</w:t>
      </w:r>
    </w:p>
    <w:p w14:paraId="29D7F225" w14:textId="77777777" w:rsidR="0033280A" w:rsidRPr="0033280A" w:rsidRDefault="0033280A" w:rsidP="008F5106">
      <w:pPr>
        <w:spacing w:line="312" w:lineRule="auto"/>
        <w:rPr>
          <w:sz w:val="26"/>
          <w:szCs w:val="26"/>
        </w:rPr>
      </w:pPr>
      <w:r w:rsidRPr="0033280A">
        <w:rPr>
          <w:sz w:val="26"/>
          <w:szCs w:val="26"/>
        </w:rPr>
        <w:lastRenderedPageBreak/>
        <w:t>Ngày 21/10/2025, VKSND thành phố Hải Phòng có Công văn số 907/BC-VKSHP báo cáo, xin ý kiến VKSND tối cao về việc xác định tội danh đối với bị cáo Vũ Huân Mạnh.</w:t>
      </w:r>
    </w:p>
    <w:p w14:paraId="5C715067" w14:textId="77777777" w:rsidR="0033280A" w:rsidRPr="0033280A" w:rsidRDefault="0033280A" w:rsidP="008F5106">
      <w:pPr>
        <w:pStyle w:val="Heading2"/>
        <w:spacing w:line="312" w:lineRule="auto"/>
      </w:pPr>
      <w:r w:rsidRPr="0033280A">
        <w:t>3. Vi phạm của bản án và vấn đề cần rút kinh nghiệm</w:t>
      </w:r>
    </w:p>
    <w:p w14:paraId="02266CE4" w14:textId="77777777" w:rsidR="0033280A" w:rsidRPr="0033280A" w:rsidRDefault="0033280A" w:rsidP="008F5106">
      <w:pPr>
        <w:spacing w:line="312" w:lineRule="auto"/>
        <w:rPr>
          <w:sz w:val="26"/>
          <w:szCs w:val="26"/>
        </w:rPr>
      </w:pPr>
      <w:r w:rsidRPr="0033280A">
        <w:rPr>
          <w:sz w:val="26"/>
          <w:szCs w:val="26"/>
        </w:rPr>
        <w:t>Thời điểm ông Vũ Nhân Hưng giao xe ô tô cùng giấy tờ xe cho Vũ Huân Mạnh, Mạnh đã không còn là công nhân của Công ty Hưng Ngọc do hợp đồng lao động đã bị chấm dứt trước đó. Việc ông Hưng nhờ Mạnh hỗ trợ công việc chỉ mang tính chất cá nhân, xuất phát từ sự quen biết và tin tưởng giữa bác ruột với cháu ruột; giữa Mạnh và Công ty không phát sinh quan hệ lao động, không có thỏa thuận về công việc, tiền công, thời hạn làm việc hoặc giao nhiệm vụ chính thức.</w:t>
      </w:r>
    </w:p>
    <w:p w14:paraId="172C28C5" w14:textId="77777777" w:rsidR="0033280A" w:rsidRPr="0033280A" w:rsidRDefault="0033280A" w:rsidP="008F5106">
      <w:pPr>
        <w:spacing w:line="312" w:lineRule="auto"/>
        <w:rPr>
          <w:sz w:val="26"/>
          <w:szCs w:val="26"/>
        </w:rPr>
      </w:pPr>
      <w:r w:rsidRPr="0033280A">
        <w:rPr>
          <w:sz w:val="26"/>
          <w:szCs w:val="26"/>
        </w:rPr>
        <w:t>Mạnh không phải là người có chức vụ, quyền hạn trong Công ty; đồng thời ông Hưng cũng không có căn cứ giao nhiệm vụ cho Mạnh theo “hình thức khác” quy định tại khoản 2 Điều 352 BLHS và khoản 5 Điều 2 Nghị quyết số 03/2020/NQ-HĐTP ngày 30/12/2020 của Hội đồng Thẩm phán TAND tối cao. Do đó, Mạnh không phải là chủ thể của tội “Tham ô tài sản” theo Điều 353 BLHS.</w:t>
      </w:r>
    </w:p>
    <w:p w14:paraId="1424BB0E" w14:textId="77777777" w:rsidR="0033280A" w:rsidRPr="0033280A" w:rsidRDefault="0033280A" w:rsidP="008F5106">
      <w:pPr>
        <w:spacing w:line="312" w:lineRule="auto"/>
        <w:rPr>
          <w:sz w:val="26"/>
          <w:szCs w:val="26"/>
        </w:rPr>
      </w:pPr>
      <w:r w:rsidRPr="0033280A">
        <w:rPr>
          <w:sz w:val="26"/>
          <w:szCs w:val="26"/>
        </w:rPr>
        <w:t>Mặt khác, việc giao xe cho Mạnh chỉ nhằm mục đích sử dụng để phục vụ công việc, Mạnh không được giao quyền quản lý hợp pháp đối với tài sản như quyền quyết định sử dụng, phân công, sửa chữa, cho thuê, thanh lý hoặc định đoạt tài sản. Sau khi được giao tài sản một cách hợp pháp và ngay thẳng, Mạnh đã lợi dụng sự tin tưởng của ông Hưng để bán xe, chiếm đoạt số tiền bán xe sử dụng vào mục đích cá nhân. Hành vi của Mạnh có đủ yếu tố cấu thành tội “Lạm dụng tín nhiệm chiếm đoạt tài sản”.</w:t>
      </w:r>
    </w:p>
    <w:p w14:paraId="6028B604" w14:textId="77777777" w:rsidR="0033280A" w:rsidRPr="0033280A" w:rsidRDefault="0033280A" w:rsidP="008F5106">
      <w:pPr>
        <w:spacing w:line="312" w:lineRule="auto"/>
        <w:rPr>
          <w:sz w:val="26"/>
          <w:szCs w:val="26"/>
        </w:rPr>
      </w:pPr>
      <w:r w:rsidRPr="0033280A">
        <w:rPr>
          <w:sz w:val="26"/>
          <w:szCs w:val="26"/>
        </w:rPr>
        <w:t>Vì vậy, Cáo trạng của VKSND khu vực 1 - Hải Phòng truy tố bị can Vũ Huân Mạnh về tội “Lạm dụng tín nhiệm chiếm đoạt tài sản” là có căn cứ, đúng quy định pháp luật, việc TAND khu vực 1 - Hải Phòng xét xử bị cáo về tội “Tham ô tài sản” là không chính xác.</w:t>
      </w:r>
    </w:p>
    <w:p w14:paraId="14DB9E8F" w14:textId="77777777" w:rsidR="0033280A" w:rsidRPr="0033280A" w:rsidRDefault="0033280A" w:rsidP="008F5106">
      <w:pPr>
        <w:spacing w:line="312" w:lineRule="auto"/>
        <w:rPr>
          <w:sz w:val="26"/>
          <w:szCs w:val="26"/>
        </w:rPr>
      </w:pPr>
      <w:r w:rsidRPr="0033280A">
        <w:rPr>
          <w:sz w:val="26"/>
          <w:szCs w:val="26"/>
        </w:rPr>
        <w:t>Từ vụ án trên, khi phân biệt tội “Tham ô tài sản” với các tội chiếm đoạt tài sản khác, cần đặc biệt chú ý làm rõ tư cách chủ thể của người thực hiện hành vi. Đối với tội “Tham ô tài sản”, người phạm tội phải là người có chức vụ, quyền hạn và được giao quản lý tài sản theo quy định tại Điều 352 và Điều 353 BLHS. Trường hợp người thực hiện hành vi không còn quan hệ công tác, lao động hoặc không được giao nhiệm vụ, quyền hạn hợp pháp thì không thuộc chủ thể của tội “Tham ô tài sản”. Đồng thời, nếu việc giao tài sản xuất phát từ quan hệ dân sự, sự quen biết, tin tưởng cá nhân hoặc thỏa thuận riêng thì cần thận trọng khi xem xét, định tội danh “Tham ô tài sản”.</w:t>
      </w:r>
    </w:p>
    <w:p w14:paraId="485E8507" w14:textId="77777777" w:rsidR="0033280A" w:rsidRDefault="0033280A" w:rsidP="008F5106">
      <w:pPr>
        <w:spacing w:line="312" w:lineRule="auto"/>
        <w:rPr>
          <w:sz w:val="26"/>
          <w:szCs w:val="26"/>
        </w:rPr>
      </w:pPr>
      <w:r w:rsidRPr="0033280A">
        <w:rPr>
          <w:sz w:val="26"/>
          <w:szCs w:val="26"/>
        </w:rPr>
        <w:lastRenderedPageBreak/>
        <w:t>Vụ 7 thông báo để VKSND các cấp nghiên cứu, định tội danh đối với các vụ án tương tự, qua đó tiếp tục nâng cao chất lượng thực hành quyền công tố và kiểm sát xét xử các vụ án hình sự./.</w:t>
      </w:r>
    </w:p>
    <w:p w14:paraId="2D38A7B5" w14:textId="77777777" w:rsidR="008F5106" w:rsidRPr="0033280A" w:rsidRDefault="008F5106" w:rsidP="0033280A">
      <w:pPr>
        <w:spacing w:line="400" w:lineRule="exact"/>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8F5106" w14:paraId="4ADEF070" w14:textId="77777777" w:rsidTr="008F5106">
        <w:tc>
          <w:tcPr>
            <w:tcW w:w="4385" w:type="dxa"/>
          </w:tcPr>
          <w:p w14:paraId="70BC1806" w14:textId="77777777" w:rsidR="008F5106" w:rsidRPr="008F5106" w:rsidRDefault="008F5106" w:rsidP="008F5106">
            <w:pPr>
              <w:ind w:firstLine="0"/>
              <w:rPr>
                <w:b/>
                <w:i/>
                <w:sz w:val="22"/>
                <w:szCs w:val="26"/>
              </w:rPr>
            </w:pPr>
            <w:r w:rsidRPr="008F5106">
              <w:rPr>
                <w:b/>
                <w:i/>
                <w:sz w:val="22"/>
                <w:szCs w:val="26"/>
              </w:rPr>
              <w:t>Nơi nhận:</w:t>
            </w:r>
          </w:p>
          <w:p w14:paraId="7AF28654" w14:textId="77777777" w:rsidR="008F5106" w:rsidRPr="008F5106" w:rsidRDefault="008F5106" w:rsidP="008F5106">
            <w:pPr>
              <w:ind w:firstLine="0"/>
              <w:rPr>
                <w:sz w:val="20"/>
                <w:szCs w:val="26"/>
              </w:rPr>
            </w:pPr>
            <w:r w:rsidRPr="008F5106">
              <w:rPr>
                <w:sz w:val="20"/>
                <w:szCs w:val="26"/>
              </w:rPr>
              <w:t>- Đ/c Viện trưởng VKSNDTC (để b/c);</w:t>
            </w:r>
          </w:p>
          <w:p w14:paraId="451830F0" w14:textId="77777777" w:rsidR="008F5106" w:rsidRPr="008F5106" w:rsidRDefault="008F5106" w:rsidP="008F5106">
            <w:pPr>
              <w:ind w:firstLine="0"/>
              <w:rPr>
                <w:sz w:val="20"/>
                <w:szCs w:val="26"/>
              </w:rPr>
            </w:pPr>
            <w:r w:rsidRPr="008F5106">
              <w:rPr>
                <w:sz w:val="20"/>
                <w:szCs w:val="26"/>
              </w:rPr>
              <w:t>- Đ/c Nguyễn Đức Thái, PVT VKSNDTC (để b/c);</w:t>
            </w:r>
          </w:p>
          <w:p w14:paraId="4C1A3ABB" w14:textId="77777777" w:rsidR="008F5106" w:rsidRPr="008F5106" w:rsidRDefault="008F5106" w:rsidP="008F5106">
            <w:pPr>
              <w:ind w:firstLine="0"/>
              <w:rPr>
                <w:sz w:val="20"/>
                <w:szCs w:val="26"/>
              </w:rPr>
            </w:pPr>
            <w:r w:rsidRPr="008F5106">
              <w:rPr>
                <w:sz w:val="20"/>
                <w:szCs w:val="26"/>
              </w:rPr>
              <w:t>- Viện phúc thẩm 1, 2, 3;</w:t>
            </w:r>
          </w:p>
          <w:p w14:paraId="254C0615" w14:textId="77777777" w:rsidR="008F5106" w:rsidRPr="008F5106" w:rsidRDefault="008F5106" w:rsidP="008F5106">
            <w:pPr>
              <w:ind w:firstLine="0"/>
              <w:rPr>
                <w:sz w:val="20"/>
                <w:szCs w:val="26"/>
              </w:rPr>
            </w:pPr>
            <w:r w:rsidRPr="008F5106">
              <w:rPr>
                <w:sz w:val="20"/>
                <w:szCs w:val="26"/>
              </w:rPr>
              <w:t>- VKSND các tỉnh, TP trực thuộc TW;</w:t>
            </w:r>
          </w:p>
          <w:p w14:paraId="7A34B170" w14:textId="7092078D" w:rsidR="008F5106" w:rsidRDefault="008F5106" w:rsidP="008F5106">
            <w:pPr>
              <w:ind w:firstLine="0"/>
              <w:rPr>
                <w:sz w:val="26"/>
                <w:szCs w:val="26"/>
              </w:rPr>
            </w:pPr>
            <w:r w:rsidRPr="008F5106">
              <w:rPr>
                <w:sz w:val="20"/>
                <w:szCs w:val="26"/>
              </w:rPr>
              <w:t>- Lưu: VT, V7.</w:t>
            </w:r>
          </w:p>
        </w:tc>
        <w:tc>
          <w:tcPr>
            <w:tcW w:w="4386" w:type="dxa"/>
          </w:tcPr>
          <w:p w14:paraId="5AC22DBC" w14:textId="77777777" w:rsidR="008F5106" w:rsidRPr="008F5106" w:rsidRDefault="008F5106" w:rsidP="008F5106">
            <w:pPr>
              <w:ind w:firstLine="0"/>
              <w:jc w:val="center"/>
              <w:rPr>
                <w:b/>
                <w:sz w:val="26"/>
                <w:szCs w:val="26"/>
              </w:rPr>
            </w:pPr>
            <w:r w:rsidRPr="008F5106">
              <w:rPr>
                <w:b/>
                <w:sz w:val="26"/>
                <w:szCs w:val="26"/>
              </w:rPr>
              <w:t>TL. VIỆN TRƯỞNG</w:t>
            </w:r>
          </w:p>
          <w:p w14:paraId="66616654" w14:textId="77777777" w:rsidR="008F5106" w:rsidRPr="008F5106" w:rsidRDefault="008F5106" w:rsidP="008F5106">
            <w:pPr>
              <w:ind w:firstLine="0"/>
              <w:jc w:val="center"/>
              <w:rPr>
                <w:b/>
                <w:sz w:val="26"/>
                <w:szCs w:val="26"/>
              </w:rPr>
            </w:pPr>
            <w:r w:rsidRPr="008F5106">
              <w:rPr>
                <w:b/>
                <w:sz w:val="26"/>
                <w:szCs w:val="26"/>
              </w:rPr>
              <w:t>KT. VỤ TRƯỞNG VỤ CÔNG TỐ</w:t>
            </w:r>
          </w:p>
          <w:p w14:paraId="419F86F9" w14:textId="77777777" w:rsidR="008F5106" w:rsidRPr="008F5106" w:rsidRDefault="008F5106" w:rsidP="008F5106">
            <w:pPr>
              <w:ind w:firstLine="0"/>
              <w:jc w:val="center"/>
              <w:rPr>
                <w:b/>
                <w:sz w:val="26"/>
                <w:szCs w:val="26"/>
              </w:rPr>
            </w:pPr>
            <w:r w:rsidRPr="008F5106">
              <w:rPr>
                <w:b/>
                <w:sz w:val="26"/>
                <w:szCs w:val="26"/>
              </w:rPr>
              <w:t>VÀ KIỂM SÁT XÉT XỬ HÌNH SỰ</w:t>
            </w:r>
          </w:p>
          <w:p w14:paraId="2009CBDC" w14:textId="77777777" w:rsidR="008F5106" w:rsidRPr="008F5106" w:rsidRDefault="008F5106" w:rsidP="008F5106">
            <w:pPr>
              <w:ind w:firstLine="0"/>
              <w:jc w:val="center"/>
              <w:rPr>
                <w:b/>
                <w:sz w:val="26"/>
                <w:szCs w:val="26"/>
              </w:rPr>
            </w:pPr>
            <w:r w:rsidRPr="008F5106">
              <w:rPr>
                <w:b/>
                <w:sz w:val="26"/>
                <w:szCs w:val="26"/>
              </w:rPr>
              <w:t>PHÓ VỤ TRƯỞNG</w:t>
            </w:r>
          </w:p>
          <w:p w14:paraId="32DE82C0" w14:textId="77777777" w:rsidR="008F5106" w:rsidRDefault="008F5106" w:rsidP="008F5106">
            <w:pPr>
              <w:spacing w:line="400" w:lineRule="exact"/>
              <w:ind w:firstLine="0"/>
              <w:jc w:val="center"/>
              <w:rPr>
                <w:sz w:val="26"/>
                <w:szCs w:val="26"/>
              </w:rPr>
            </w:pPr>
          </w:p>
          <w:p w14:paraId="228DCB6B" w14:textId="77777777" w:rsidR="008F5106" w:rsidRPr="008F5106" w:rsidRDefault="008F5106" w:rsidP="008F5106">
            <w:pPr>
              <w:spacing w:line="400" w:lineRule="exact"/>
              <w:ind w:firstLine="0"/>
              <w:jc w:val="center"/>
              <w:rPr>
                <w:sz w:val="26"/>
                <w:szCs w:val="26"/>
              </w:rPr>
            </w:pPr>
          </w:p>
          <w:p w14:paraId="1D4AD2B3" w14:textId="1EA9A0E6" w:rsidR="008F5106" w:rsidRPr="008F5106" w:rsidRDefault="008F5106" w:rsidP="008F5106">
            <w:pPr>
              <w:spacing w:line="400" w:lineRule="exact"/>
              <w:ind w:firstLine="0"/>
              <w:jc w:val="center"/>
              <w:rPr>
                <w:sz w:val="26"/>
                <w:szCs w:val="26"/>
              </w:rPr>
            </w:pPr>
            <w:r>
              <w:rPr>
                <w:sz w:val="26"/>
                <w:szCs w:val="26"/>
              </w:rPr>
              <w:t>(Đã ký và đóng dấu)</w:t>
            </w:r>
          </w:p>
          <w:p w14:paraId="5A81D36D" w14:textId="77777777" w:rsidR="008F5106" w:rsidRDefault="008F5106" w:rsidP="008F5106">
            <w:pPr>
              <w:spacing w:line="400" w:lineRule="exact"/>
              <w:ind w:firstLine="0"/>
              <w:jc w:val="center"/>
              <w:rPr>
                <w:sz w:val="26"/>
                <w:szCs w:val="26"/>
              </w:rPr>
            </w:pPr>
          </w:p>
          <w:p w14:paraId="34C18A42" w14:textId="77777777" w:rsidR="008F5106" w:rsidRPr="008F5106" w:rsidRDefault="008F5106" w:rsidP="008F5106">
            <w:pPr>
              <w:spacing w:line="400" w:lineRule="exact"/>
              <w:ind w:firstLine="0"/>
              <w:jc w:val="center"/>
              <w:rPr>
                <w:sz w:val="26"/>
                <w:szCs w:val="26"/>
              </w:rPr>
            </w:pPr>
          </w:p>
          <w:p w14:paraId="52881D75" w14:textId="4198D17E" w:rsidR="008F5106" w:rsidRPr="008F5106" w:rsidRDefault="008F5106" w:rsidP="008F5106">
            <w:pPr>
              <w:spacing w:line="400" w:lineRule="exact"/>
              <w:ind w:firstLine="0"/>
              <w:jc w:val="center"/>
              <w:rPr>
                <w:b/>
                <w:sz w:val="26"/>
                <w:szCs w:val="26"/>
              </w:rPr>
            </w:pPr>
            <w:r w:rsidRPr="008F5106">
              <w:rPr>
                <w:b/>
                <w:sz w:val="26"/>
                <w:szCs w:val="26"/>
              </w:rPr>
              <w:t>Trần Thị Thanh Thủy</w:t>
            </w:r>
          </w:p>
        </w:tc>
      </w:tr>
    </w:tbl>
    <w:p w14:paraId="6D223668" w14:textId="77777777" w:rsidR="0033280A" w:rsidRPr="0033280A" w:rsidRDefault="0033280A" w:rsidP="008F5106">
      <w:pPr>
        <w:spacing w:line="400" w:lineRule="exact"/>
        <w:ind w:firstLine="0"/>
        <w:rPr>
          <w:sz w:val="26"/>
          <w:szCs w:val="26"/>
        </w:rPr>
      </w:pPr>
    </w:p>
    <w:p w14:paraId="02EFD0CC" w14:textId="5AAE0EB6" w:rsidR="0040131D" w:rsidRDefault="0040131D" w:rsidP="0033280A">
      <w:pPr>
        <w:spacing w:line="400" w:lineRule="exact"/>
        <w:rPr>
          <w:sz w:val="26"/>
          <w:szCs w:val="26"/>
        </w:rPr>
      </w:pPr>
    </w:p>
    <w:sectPr w:rsidR="0040131D" w:rsidSect="00273F9F">
      <w:headerReference w:type="default" r:id="rId9"/>
      <w:pgSz w:w="11900" w:h="16840"/>
      <w:pgMar w:top="1418" w:right="1418" w:bottom="1418" w:left="1701" w:header="851" w:footer="6"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22F53B" w14:textId="77777777" w:rsidR="009942BD" w:rsidRDefault="009942BD">
      <w:pPr>
        <w:spacing w:line="240" w:lineRule="auto"/>
      </w:pPr>
      <w:r>
        <w:separator/>
      </w:r>
    </w:p>
  </w:endnote>
  <w:endnote w:type="continuationSeparator" w:id="0">
    <w:p w14:paraId="1DA363D7" w14:textId="77777777" w:rsidR="009942BD" w:rsidRDefault="009942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0A9136" w14:textId="77777777" w:rsidR="009942BD" w:rsidRDefault="009942BD">
      <w:pPr>
        <w:spacing w:line="240" w:lineRule="auto"/>
      </w:pPr>
      <w:r>
        <w:separator/>
      </w:r>
    </w:p>
  </w:footnote>
  <w:footnote w:type="continuationSeparator" w:id="0">
    <w:p w14:paraId="08810045" w14:textId="77777777" w:rsidR="009942BD" w:rsidRDefault="009942B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0A81374" w:rsidR="00427B82" w:rsidRPr="007F0CC9" w:rsidRDefault="00427B82"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4D2592">
      <w:rPr>
        <w:noProof/>
        <w:color w:val="000000"/>
      </w:rPr>
      <w:t>3</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BFA"/>
    <w:rsid w:val="00027DAA"/>
    <w:rsid w:val="000314B0"/>
    <w:rsid w:val="00033286"/>
    <w:rsid w:val="0003611C"/>
    <w:rsid w:val="0003612F"/>
    <w:rsid w:val="00036C66"/>
    <w:rsid w:val="0003731E"/>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7B9"/>
    <w:rsid w:val="000A3AC9"/>
    <w:rsid w:val="000A5E37"/>
    <w:rsid w:val="000A7025"/>
    <w:rsid w:val="000A75CF"/>
    <w:rsid w:val="000B42FC"/>
    <w:rsid w:val="000B49D1"/>
    <w:rsid w:val="000C245C"/>
    <w:rsid w:val="000C325E"/>
    <w:rsid w:val="000C4A29"/>
    <w:rsid w:val="000C4FA5"/>
    <w:rsid w:val="000C58A4"/>
    <w:rsid w:val="000C7089"/>
    <w:rsid w:val="000C794B"/>
    <w:rsid w:val="000C7D69"/>
    <w:rsid w:val="000D24C6"/>
    <w:rsid w:val="000D3C0E"/>
    <w:rsid w:val="000D48D7"/>
    <w:rsid w:val="000D53B2"/>
    <w:rsid w:val="000D570F"/>
    <w:rsid w:val="000D6AA2"/>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3B8F"/>
    <w:rsid w:val="00114428"/>
    <w:rsid w:val="00114F00"/>
    <w:rsid w:val="001150B6"/>
    <w:rsid w:val="00116911"/>
    <w:rsid w:val="00116FAC"/>
    <w:rsid w:val="00120079"/>
    <w:rsid w:val="00120581"/>
    <w:rsid w:val="0012562F"/>
    <w:rsid w:val="001258D0"/>
    <w:rsid w:val="00126D35"/>
    <w:rsid w:val="001300EC"/>
    <w:rsid w:val="00130D32"/>
    <w:rsid w:val="001315B5"/>
    <w:rsid w:val="00131929"/>
    <w:rsid w:val="00134319"/>
    <w:rsid w:val="00134AC6"/>
    <w:rsid w:val="001379CF"/>
    <w:rsid w:val="00140AE6"/>
    <w:rsid w:val="0014396B"/>
    <w:rsid w:val="0014469D"/>
    <w:rsid w:val="00145578"/>
    <w:rsid w:val="00145FD6"/>
    <w:rsid w:val="001474DC"/>
    <w:rsid w:val="00147506"/>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4D2"/>
    <w:rsid w:val="00196EDD"/>
    <w:rsid w:val="0019760E"/>
    <w:rsid w:val="001A3521"/>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22F53"/>
    <w:rsid w:val="00227658"/>
    <w:rsid w:val="00227B3B"/>
    <w:rsid w:val="00230E38"/>
    <w:rsid w:val="00231509"/>
    <w:rsid w:val="00232F01"/>
    <w:rsid w:val="002341B1"/>
    <w:rsid w:val="00241C0D"/>
    <w:rsid w:val="00241C63"/>
    <w:rsid w:val="0024223A"/>
    <w:rsid w:val="0025014B"/>
    <w:rsid w:val="002522D0"/>
    <w:rsid w:val="0025293B"/>
    <w:rsid w:val="00253E02"/>
    <w:rsid w:val="00254217"/>
    <w:rsid w:val="002546E7"/>
    <w:rsid w:val="00256F4A"/>
    <w:rsid w:val="00260882"/>
    <w:rsid w:val="00262B1A"/>
    <w:rsid w:val="00262D19"/>
    <w:rsid w:val="00265AD2"/>
    <w:rsid w:val="002704A0"/>
    <w:rsid w:val="00270C67"/>
    <w:rsid w:val="00271BC2"/>
    <w:rsid w:val="002731B7"/>
    <w:rsid w:val="00273F9F"/>
    <w:rsid w:val="0027465D"/>
    <w:rsid w:val="00275142"/>
    <w:rsid w:val="00276550"/>
    <w:rsid w:val="00277206"/>
    <w:rsid w:val="002772A3"/>
    <w:rsid w:val="00282E94"/>
    <w:rsid w:val="00283C05"/>
    <w:rsid w:val="0028609F"/>
    <w:rsid w:val="00286791"/>
    <w:rsid w:val="00290181"/>
    <w:rsid w:val="00292633"/>
    <w:rsid w:val="00293C0B"/>
    <w:rsid w:val="00296544"/>
    <w:rsid w:val="00296E28"/>
    <w:rsid w:val="002A70A5"/>
    <w:rsid w:val="002B061D"/>
    <w:rsid w:val="002B1028"/>
    <w:rsid w:val="002B1401"/>
    <w:rsid w:val="002B288B"/>
    <w:rsid w:val="002B28F7"/>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25F0"/>
    <w:rsid w:val="002E27F9"/>
    <w:rsid w:val="002E5DB4"/>
    <w:rsid w:val="002F293A"/>
    <w:rsid w:val="002F775E"/>
    <w:rsid w:val="002F78DE"/>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3280A"/>
    <w:rsid w:val="00342426"/>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7069"/>
    <w:rsid w:val="003A765A"/>
    <w:rsid w:val="003B14C7"/>
    <w:rsid w:val="003B41C3"/>
    <w:rsid w:val="003B4485"/>
    <w:rsid w:val="003B6688"/>
    <w:rsid w:val="003B6FC1"/>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52F"/>
    <w:rsid w:val="003E5625"/>
    <w:rsid w:val="003E60C5"/>
    <w:rsid w:val="003E619E"/>
    <w:rsid w:val="003E61E6"/>
    <w:rsid w:val="003E708D"/>
    <w:rsid w:val="003E7CFB"/>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B82"/>
    <w:rsid w:val="00427DF6"/>
    <w:rsid w:val="00432E47"/>
    <w:rsid w:val="00433E85"/>
    <w:rsid w:val="00437A6C"/>
    <w:rsid w:val="00443C09"/>
    <w:rsid w:val="00444B03"/>
    <w:rsid w:val="004457DF"/>
    <w:rsid w:val="00446370"/>
    <w:rsid w:val="004463C7"/>
    <w:rsid w:val="00446A47"/>
    <w:rsid w:val="00446C80"/>
    <w:rsid w:val="00450131"/>
    <w:rsid w:val="0045399B"/>
    <w:rsid w:val="004548EA"/>
    <w:rsid w:val="004576FA"/>
    <w:rsid w:val="004608CE"/>
    <w:rsid w:val="00461896"/>
    <w:rsid w:val="004620F0"/>
    <w:rsid w:val="00462564"/>
    <w:rsid w:val="00462B63"/>
    <w:rsid w:val="0046403B"/>
    <w:rsid w:val="0046517B"/>
    <w:rsid w:val="004651C8"/>
    <w:rsid w:val="0046648E"/>
    <w:rsid w:val="00467081"/>
    <w:rsid w:val="004706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5DD8"/>
    <w:rsid w:val="004C64A1"/>
    <w:rsid w:val="004C7925"/>
    <w:rsid w:val="004C7B02"/>
    <w:rsid w:val="004D080E"/>
    <w:rsid w:val="004D2592"/>
    <w:rsid w:val="004D475A"/>
    <w:rsid w:val="004D4770"/>
    <w:rsid w:val="004D4C16"/>
    <w:rsid w:val="004D6BA1"/>
    <w:rsid w:val="004E149D"/>
    <w:rsid w:val="004E1B74"/>
    <w:rsid w:val="004E1D84"/>
    <w:rsid w:val="004E1DBC"/>
    <w:rsid w:val="004E2668"/>
    <w:rsid w:val="004E383D"/>
    <w:rsid w:val="004E45C6"/>
    <w:rsid w:val="004F1CE7"/>
    <w:rsid w:val="004F3B6F"/>
    <w:rsid w:val="004F5141"/>
    <w:rsid w:val="004F63FC"/>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21F47"/>
    <w:rsid w:val="005224A7"/>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A23"/>
    <w:rsid w:val="00571826"/>
    <w:rsid w:val="005730B2"/>
    <w:rsid w:val="0057323C"/>
    <w:rsid w:val="00574AC8"/>
    <w:rsid w:val="00574F91"/>
    <w:rsid w:val="00575C11"/>
    <w:rsid w:val="00580AF6"/>
    <w:rsid w:val="005817EF"/>
    <w:rsid w:val="00581DA7"/>
    <w:rsid w:val="00582938"/>
    <w:rsid w:val="00583425"/>
    <w:rsid w:val="00584D0C"/>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452B"/>
    <w:rsid w:val="005B677A"/>
    <w:rsid w:val="005C0593"/>
    <w:rsid w:val="005C2249"/>
    <w:rsid w:val="005C275D"/>
    <w:rsid w:val="005C33C4"/>
    <w:rsid w:val="005C33F4"/>
    <w:rsid w:val="005C3BC0"/>
    <w:rsid w:val="005C40E0"/>
    <w:rsid w:val="005D14E2"/>
    <w:rsid w:val="005D1961"/>
    <w:rsid w:val="005D215C"/>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2FFF"/>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37AEB"/>
    <w:rsid w:val="00642B4D"/>
    <w:rsid w:val="00644D67"/>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BC9"/>
    <w:rsid w:val="006D4FF8"/>
    <w:rsid w:val="006D526B"/>
    <w:rsid w:val="006D6A42"/>
    <w:rsid w:val="006D74B9"/>
    <w:rsid w:val="006E1363"/>
    <w:rsid w:val="006E14E0"/>
    <w:rsid w:val="006E1590"/>
    <w:rsid w:val="006E2E06"/>
    <w:rsid w:val="006E451C"/>
    <w:rsid w:val="006E6F5C"/>
    <w:rsid w:val="006E755A"/>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054A"/>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229"/>
    <w:rsid w:val="00785679"/>
    <w:rsid w:val="007860B1"/>
    <w:rsid w:val="007928E2"/>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10C"/>
    <w:rsid w:val="00805842"/>
    <w:rsid w:val="008059C0"/>
    <w:rsid w:val="00806676"/>
    <w:rsid w:val="00807645"/>
    <w:rsid w:val="00807AD4"/>
    <w:rsid w:val="00810455"/>
    <w:rsid w:val="00811D04"/>
    <w:rsid w:val="008135EA"/>
    <w:rsid w:val="00813FAA"/>
    <w:rsid w:val="008148D5"/>
    <w:rsid w:val="00814956"/>
    <w:rsid w:val="008206B3"/>
    <w:rsid w:val="008218B2"/>
    <w:rsid w:val="00823DCD"/>
    <w:rsid w:val="0082469E"/>
    <w:rsid w:val="00824D4F"/>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54306"/>
    <w:rsid w:val="00855DB6"/>
    <w:rsid w:val="00860609"/>
    <w:rsid w:val="00861E71"/>
    <w:rsid w:val="008630FB"/>
    <w:rsid w:val="00863A0D"/>
    <w:rsid w:val="008647AB"/>
    <w:rsid w:val="00864A82"/>
    <w:rsid w:val="0086652E"/>
    <w:rsid w:val="008670BD"/>
    <w:rsid w:val="00867A22"/>
    <w:rsid w:val="008713C3"/>
    <w:rsid w:val="0087190F"/>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866"/>
    <w:rsid w:val="008A4A72"/>
    <w:rsid w:val="008A59DD"/>
    <w:rsid w:val="008A6270"/>
    <w:rsid w:val="008A7BC9"/>
    <w:rsid w:val="008B13C8"/>
    <w:rsid w:val="008B3A8D"/>
    <w:rsid w:val="008B4125"/>
    <w:rsid w:val="008B5B7D"/>
    <w:rsid w:val="008C1A1B"/>
    <w:rsid w:val="008C213D"/>
    <w:rsid w:val="008C2FFC"/>
    <w:rsid w:val="008C6557"/>
    <w:rsid w:val="008C68F9"/>
    <w:rsid w:val="008C7C05"/>
    <w:rsid w:val="008C7C4B"/>
    <w:rsid w:val="008D0114"/>
    <w:rsid w:val="008D1A34"/>
    <w:rsid w:val="008D1BEB"/>
    <w:rsid w:val="008D24AC"/>
    <w:rsid w:val="008D66A5"/>
    <w:rsid w:val="008D7E7A"/>
    <w:rsid w:val="008D7F72"/>
    <w:rsid w:val="008E31C9"/>
    <w:rsid w:val="008E49A5"/>
    <w:rsid w:val="008E6D28"/>
    <w:rsid w:val="008F366A"/>
    <w:rsid w:val="008F5106"/>
    <w:rsid w:val="008F5B9A"/>
    <w:rsid w:val="009002EE"/>
    <w:rsid w:val="009024FA"/>
    <w:rsid w:val="00902993"/>
    <w:rsid w:val="00905914"/>
    <w:rsid w:val="00905E54"/>
    <w:rsid w:val="00907B3C"/>
    <w:rsid w:val="009107DE"/>
    <w:rsid w:val="00910842"/>
    <w:rsid w:val="009148B0"/>
    <w:rsid w:val="00914C8C"/>
    <w:rsid w:val="0091588D"/>
    <w:rsid w:val="009163C5"/>
    <w:rsid w:val="00916CEF"/>
    <w:rsid w:val="00917272"/>
    <w:rsid w:val="0092359C"/>
    <w:rsid w:val="0092788C"/>
    <w:rsid w:val="00931A28"/>
    <w:rsid w:val="00934A76"/>
    <w:rsid w:val="00936BF4"/>
    <w:rsid w:val="009409B1"/>
    <w:rsid w:val="00940EFF"/>
    <w:rsid w:val="00942325"/>
    <w:rsid w:val="00944B9F"/>
    <w:rsid w:val="00944FCD"/>
    <w:rsid w:val="0094503E"/>
    <w:rsid w:val="009476C5"/>
    <w:rsid w:val="00947A05"/>
    <w:rsid w:val="00950123"/>
    <w:rsid w:val="009530E8"/>
    <w:rsid w:val="00953ECE"/>
    <w:rsid w:val="00954625"/>
    <w:rsid w:val="00956D4C"/>
    <w:rsid w:val="009639CA"/>
    <w:rsid w:val="00965A16"/>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42BD"/>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3596"/>
    <w:rsid w:val="009E3B3E"/>
    <w:rsid w:val="009E472C"/>
    <w:rsid w:val="009E5C45"/>
    <w:rsid w:val="009E5F5B"/>
    <w:rsid w:val="009F04A1"/>
    <w:rsid w:val="009F1E20"/>
    <w:rsid w:val="009F3647"/>
    <w:rsid w:val="009F4934"/>
    <w:rsid w:val="009F71C6"/>
    <w:rsid w:val="00A013E3"/>
    <w:rsid w:val="00A01F5C"/>
    <w:rsid w:val="00A03F3C"/>
    <w:rsid w:val="00A044BB"/>
    <w:rsid w:val="00A05C70"/>
    <w:rsid w:val="00A13234"/>
    <w:rsid w:val="00A15540"/>
    <w:rsid w:val="00A16862"/>
    <w:rsid w:val="00A16DA6"/>
    <w:rsid w:val="00A17230"/>
    <w:rsid w:val="00A238C4"/>
    <w:rsid w:val="00A243A6"/>
    <w:rsid w:val="00A3041C"/>
    <w:rsid w:val="00A3241C"/>
    <w:rsid w:val="00A32554"/>
    <w:rsid w:val="00A331CA"/>
    <w:rsid w:val="00A36CBD"/>
    <w:rsid w:val="00A374E0"/>
    <w:rsid w:val="00A37999"/>
    <w:rsid w:val="00A40916"/>
    <w:rsid w:val="00A42CDC"/>
    <w:rsid w:val="00A43F0E"/>
    <w:rsid w:val="00A444F0"/>
    <w:rsid w:val="00A46082"/>
    <w:rsid w:val="00A46F2E"/>
    <w:rsid w:val="00A515E4"/>
    <w:rsid w:val="00A51B06"/>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110"/>
    <w:rsid w:val="00AB042C"/>
    <w:rsid w:val="00AB1556"/>
    <w:rsid w:val="00AB406C"/>
    <w:rsid w:val="00AB4859"/>
    <w:rsid w:val="00AB4D7C"/>
    <w:rsid w:val="00AB4F97"/>
    <w:rsid w:val="00AB592E"/>
    <w:rsid w:val="00AB616B"/>
    <w:rsid w:val="00AB66D8"/>
    <w:rsid w:val="00AB700D"/>
    <w:rsid w:val="00AC0A27"/>
    <w:rsid w:val="00AC1F39"/>
    <w:rsid w:val="00AC4BC5"/>
    <w:rsid w:val="00AC54CD"/>
    <w:rsid w:val="00AC7623"/>
    <w:rsid w:val="00AD1734"/>
    <w:rsid w:val="00AD18AC"/>
    <w:rsid w:val="00AD2E49"/>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5160"/>
    <w:rsid w:val="00B556F3"/>
    <w:rsid w:val="00B56992"/>
    <w:rsid w:val="00B56F9A"/>
    <w:rsid w:val="00B57F9C"/>
    <w:rsid w:val="00B6053E"/>
    <w:rsid w:val="00B626F2"/>
    <w:rsid w:val="00B629E7"/>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7303"/>
    <w:rsid w:val="00BB0E2F"/>
    <w:rsid w:val="00BB1F08"/>
    <w:rsid w:val="00BB235D"/>
    <w:rsid w:val="00BB25B2"/>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2153"/>
    <w:rsid w:val="00BE235A"/>
    <w:rsid w:val="00BE3A86"/>
    <w:rsid w:val="00BE5007"/>
    <w:rsid w:val="00BE5B51"/>
    <w:rsid w:val="00BE6523"/>
    <w:rsid w:val="00BF0CD8"/>
    <w:rsid w:val="00BF0D36"/>
    <w:rsid w:val="00BF2471"/>
    <w:rsid w:val="00BF4233"/>
    <w:rsid w:val="00BF4CCA"/>
    <w:rsid w:val="00BF580E"/>
    <w:rsid w:val="00BF721E"/>
    <w:rsid w:val="00BF7B0A"/>
    <w:rsid w:val="00C0003C"/>
    <w:rsid w:val="00C0033E"/>
    <w:rsid w:val="00C0694F"/>
    <w:rsid w:val="00C0707D"/>
    <w:rsid w:val="00C10F9E"/>
    <w:rsid w:val="00C10FE6"/>
    <w:rsid w:val="00C11AA4"/>
    <w:rsid w:val="00C124E3"/>
    <w:rsid w:val="00C1263D"/>
    <w:rsid w:val="00C136B0"/>
    <w:rsid w:val="00C152B7"/>
    <w:rsid w:val="00C15E39"/>
    <w:rsid w:val="00C15EB3"/>
    <w:rsid w:val="00C16EE3"/>
    <w:rsid w:val="00C23EBE"/>
    <w:rsid w:val="00C23FA1"/>
    <w:rsid w:val="00C25B37"/>
    <w:rsid w:val="00C31A5E"/>
    <w:rsid w:val="00C329A2"/>
    <w:rsid w:val="00C32AFF"/>
    <w:rsid w:val="00C452E5"/>
    <w:rsid w:val="00C45CC7"/>
    <w:rsid w:val="00C47718"/>
    <w:rsid w:val="00C50E66"/>
    <w:rsid w:val="00C5190D"/>
    <w:rsid w:val="00C5265E"/>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7DA2"/>
    <w:rsid w:val="00D4031B"/>
    <w:rsid w:val="00D4102F"/>
    <w:rsid w:val="00D416BC"/>
    <w:rsid w:val="00D41E95"/>
    <w:rsid w:val="00D424E4"/>
    <w:rsid w:val="00D427C2"/>
    <w:rsid w:val="00D43076"/>
    <w:rsid w:val="00D44B7A"/>
    <w:rsid w:val="00D45129"/>
    <w:rsid w:val="00D50F30"/>
    <w:rsid w:val="00D5186C"/>
    <w:rsid w:val="00D5229F"/>
    <w:rsid w:val="00D552CF"/>
    <w:rsid w:val="00D55D64"/>
    <w:rsid w:val="00D56664"/>
    <w:rsid w:val="00D574B2"/>
    <w:rsid w:val="00D57B47"/>
    <w:rsid w:val="00D607EF"/>
    <w:rsid w:val="00D609B5"/>
    <w:rsid w:val="00D6113A"/>
    <w:rsid w:val="00D6156D"/>
    <w:rsid w:val="00D64E74"/>
    <w:rsid w:val="00D67BD2"/>
    <w:rsid w:val="00D71881"/>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55D7"/>
    <w:rsid w:val="00DA67F7"/>
    <w:rsid w:val="00DA6DA9"/>
    <w:rsid w:val="00DB0233"/>
    <w:rsid w:val="00DB1575"/>
    <w:rsid w:val="00DB2B8B"/>
    <w:rsid w:val="00DB2F2D"/>
    <w:rsid w:val="00DB3C70"/>
    <w:rsid w:val="00DB3F51"/>
    <w:rsid w:val="00DB7337"/>
    <w:rsid w:val="00DC04F6"/>
    <w:rsid w:val="00DC0663"/>
    <w:rsid w:val="00DC1049"/>
    <w:rsid w:val="00DC133A"/>
    <w:rsid w:val="00DC31E2"/>
    <w:rsid w:val="00DC581B"/>
    <w:rsid w:val="00DC5C47"/>
    <w:rsid w:val="00DC60EE"/>
    <w:rsid w:val="00DC7855"/>
    <w:rsid w:val="00DC7C3E"/>
    <w:rsid w:val="00DD297D"/>
    <w:rsid w:val="00DD2AF1"/>
    <w:rsid w:val="00DD37B9"/>
    <w:rsid w:val="00DD3F06"/>
    <w:rsid w:val="00DD44EC"/>
    <w:rsid w:val="00DD4FBC"/>
    <w:rsid w:val="00DD60C8"/>
    <w:rsid w:val="00DD6197"/>
    <w:rsid w:val="00DD63DA"/>
    <w:rsid w:val="00DD745B"/>
    <w:rsid w:val="00DD7B37"/>
    <w:rsid w:val="00DE05A7"/>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218C8"/>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5FD"/>
    <w:rsid w:val="00EC272D"/>
    <w:rsid w:val="00EC2E2C"/>
    <w:rsid w:val="00EC3995"/>
    <w:rsid w:val="00EC658C"/>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5028"/>
    <w:rsid w:val="00F25E62"/>
    <w:rsid w:val="00F26F3E"/>
    <w:rsid w:val="00F26FB0"/>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1A12"/>
    <w:rsid w:val="00F6269A"/>
    <w:rsid w:val="00F63F04"/>
    <w:rsid w:val="00F732CF"/>
    <w:rsid w:val="00F7561A"/>
    <w:rsid w:val="00F76C7F"/>
    <w:rsid w:val="00F77A7E"/>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869"/>
    <w:rsid w:val="00FA30CC"/>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584D0C"/>
    <w:rPr>
      <w:sz w:val="16"/>
      <w:szCs w:val="16"/>
    </w:rPr>
  </w:style>
  <w:style w:type="paragraph" w:styleId="CommentText">
    <w:name w:val="annotation text"/>
    <w:basedOn w:val="Normal"/>
    <w:link w:val="CommentTextChar"/>
    <w:uiPriority w:val="99"/>
    <w:semiHidden/>
    <w:unhideWhenUsed/>
    <w:rsid w:val="00584D0C"/>
    <w:pPr>
      <w:spacing w:line="240" w:lineRule="auto"/>
    </w:pPr>
    <w:rPr>
      <w:sz w:val="20"/>
      <w:szCs w:val="20"/>
    </w:rPr>
  </w:style>
  <w:style w:type="character" w:customStyle="1" w:styleId="CommentTextChar">
    <w:name w:val="Comment Text Char"/>
    <w:basedOn w:val="DefaultParagraphFont"/>
    <w:link w:val="CommentText"/>
    <w:uiPriority w:val="99"/>
    <w:semiHidden/>
    <w:rsid w:val="00584D0C"/>
    <w:rPr>
      <w:sz w:val="20"/>
      <w:szCs w:val="20"/>
    </w:rPr>
  </w:style>
  <w:style w:type="paragraph" w:styleId="CommentSubject">
    <w:name w:val="annotation subject"/>
    <w:basedOn w:val="CommentText"/>
    <w:next w:val="CommentText"/>
    <w:link w:val="CommentSubjectChar"/>
    <w:uiPriority w:val="99"/>
    <w:semiHidden/>
    <w:unhideWhenUsed/>
    <w:rsid w:val="00584D0C"/>
    <w:rPr>
      <w:b/>
      <w:bCs/>
    </w:rPr>
  </w:style>
  <w:style w:type="character" w:customStyle="1" w:styleId="CommentSubjectChar">
    <w:name w:val="Comment Subject Char"/>
    <w:basedOn w:val="CommentTextChar"/>
    <w:link w:val="CommentSubject"/>
    <w:uiPriority w:val="99"/>
    <w:semiHidden/>
    <w:rsid w:val="00584D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EA6274A-51F1-4CA0-87A1-6AAACD89F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dcterms:created xsi:type="dcterms:W3CDTF">2026-08-19T12:52:00Z</dcterms:created>
  <dcterms:modified xsi:type="dcterms:W3CDTF">2026-08-19T12:52:00Z</dcterms:modified>
</cp:coreProperties>
</file>