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6C620C27" w:rsidR="00F23082" w:rsidRDefault="00707F0C" w:rsidP="00765EB2">
            <w:pPr>
              <w:spacing w:line="360" w:lineRule="auto"/>
              <w:ind w:firstLine="0"/>
              <w:jc w:val="center"/>
              <w:rPr>
                <w:sz w:val="26"/>
                <w:szCs w:val="26"/>
              </w:rPr>
            </w:pPr>
            <w:r w:rsidRPr="00707F0C">
              <w:rPr>
                <w:sz w:val="26"/>
                <w:szCs w:val="26"/>
              </w:rPr>
              <w:t xml:space="preserve">Số: </w:t>
            </w:r>
            <w:r w:rsidR="00765EB2">
              <w:rPr>
                <w:sz w:val="26"/>
                <w:szCs w:val="26"/>
              </w:rPr>
              <w:t>40</w:t>
            </w:r>
            <w:r w:rsidR="001E7562">
              <w:rPr>
                <w:sz w:val="26"/>
                <w:szCs w:val="26"/>
              </w:rPr>
              <w:t>-</w:t>
            </w:r>
            <w:r w:rsidR="00765EB2">
              <w:rPr>
                <w:sz w:val="26"/>
                <w:szCs w:val="26"/>
              </w:rPr>
              <w:t>NCPL</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6339DEC1" w:rsidR="00F23082" w:rsidRPr="00F23082" w:rsidRDefault="00707F0C" w:rsidP="00765EB2">
            <w:pPr>
              <w:spacing w:line="360" w:lineRule="auto"/>
              <w:ind w:firstLine="0"/>
              <w:jc w:val="right"/>
              <w:rPr>
                <w:i/>
                <w:sz w:val="26"/>
                <w:szCs w:val="26"/>
              </w:rPr>
            </w:pPr>
            <w:r w:rsidRPr="00707F0C">
              <w:rPr>
                <w:i/>
                <w:sz w:val="26"/>
                <w:szCs w:val="26"/>
              </w:rPr>
              <w:t xml:space="preserve">Hà Nội, ngày </w:t>
            </w:r>
            <w:r w:rsidR="00765EB2">
              <w:rPr>
                <w:i/>
                <w:sz w:val="26"/>
                <w:szCs w:val="26"/>
              </w:rPr>
              <w:t>0</w:t>
            </w:r>
            <w:r w:rsidR="003A3864">
              <w:rPr>
                <w:i/>
                <w:sz w:val="26"/>
                <w:szCs w:val="26"/>
              </w:rPr>
              <w:t>6</w:t>
            </w:r>
            <w:r w:rsidRPr="00707F0C">
              <w:rPr>
                <w:i/>
                <w:sz w:val="26"/>
                <w:szCs w:val="26"/>
              </w:rPr>
              <w:t xml:space="preserve"> tháng </w:t>
            </w:r>
            <w:r w:rsidR="00765EB2">
              <w:rPr>
                <w:i/>
                <w:sz w:val="26"/>
                <w:szCs w:val="26"/>
              </w:rPr>
              <w:t>5</w:t>
            </w:r>
            <w:r w:rsidRPr="00707F0C">
              <w:rPr>
                <w:i/>
                <w:sz w:val="26"/>
                <w:szCs w:val="26"/>
              </w:rPr>
              <w:t xml:space="preserve"> năm </w:t>
            </w:r>
            <w:r w:rsidR="00174BC4">
              <w:rPr>
                <w:i/>
                <w:sz w:val="26"/>
                <w:szCs w:val="26"/>
              </w:rPr>
              <w:t>19</w:t>
            </w:r>
            <w:r w:rsidR="001E7562">
              <w:rPr>
                <w:i/>
                <w:sz w:val="26"/>
                <w:szCs w:val="26"/>
              </w:rPr>
              <w:t>9</w:t>
            </w:r>
            <w:r w:rsidR="00765EB2">
              <w:rPr>
                <w:i/>
                <w:sz w:val="26"/>
                <w:szCs w:val="26"/>
              </w:rPr>
              <w:t>1</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4616BBE6" w14:textId="332D4353" w:rsidR="00765EB2" w:rsidRDefault="00765EB2" w:rsidP="0086611B">
      <w:pPr>
        <w:ind w:firstLine="0"/>
        <w:jc w:val="center"/>
        <w:rPr>
          <w:sz w:val="24"/>
          <w:szCs w:val="26"/>
        </w:rPr>
      </w:pPr>
      <w:r w:rsidRPr="00765EB2">
        <w:rPr>
          <w:sz w:val="24"/>
          <w:szCs w:val="26"/>
        </w:rPr>
        <w:t xml:space="preserve">CỦA TOÀ ÁN NHÂN DÂN TỐI CAO SỐ 40-NCPL NGÀY </w:t>
      </w:r>
      <w:r w:rsidR="0063676E">
        <w:rPr>
          <w:sz w:val="24"/>
          <w:szCs w:val="26"/>
        </w:rPr>
        <w:t>0</w:t>
      </w:r>
      <w:r w:rsidRPr="00765EB2">
        <w:rPr>
          <w:sz w:val="24"/>
          <w:szCs w:val="26"/>
        </w:rPr>
        <w:t>6 THÁNG 5 NĂM 1991 HƯỚNG DẪN VIỆC XÉT XỬ TỘI LÀM TIỀN GIẢ</w:t>
      </w:r>
    </w:p>
    <w:p w14:paraId="022D9948" w14:textId="77777777" w:rsidR="00765EB2" w:rsidRDefault="00765EB2" w:rsidP="00765EB2">
      <w:pPr>
        <w:rPr>
          <w:sz w:val="26"/>
          <w:szCs w:val="26"/>
        </w:rPr>
      </w:pPr>
    </w:p>
    <w:p w14:paraId="210B7D62" w14:textId="7B0822D7" w:rsidR="00765EB2" w:rsidRPr="00765EB2" w:rsidRDefault="00765EB2" w:rsidP="00765EB2">
      <w:pPr>
        <w:rPr>
          <w:sz w:val="26"/>
          <w:szCs w:val="26"/>
        </w:rPr>
      </w:pPr>
      <w:r w:rsidRPr="00765EB2">
        <w:rPr>
          <w:sz w:val="26"/>
          <w:szCs w:val="26"/>
        </w:rPr>
        <w:t xml:space="preserve">Trong thời gian vừa qua đã xảy ra nhiều vụ làm tiền Việt Nam giả, lưu hành tiền Việt Nam giả, trong đó có những vụ có tính chất đặc biệt nghiêm trọng cho nền kinh tế của đất nước. Để góp phần đấu tranh có hiệu quả chống loại tội phạm này, Toà án nhân dân tối cao hướng dẫn các Toà </w:t>
      </w:r>
      <w:r>
        <w:rPr>
          <w:sz w:val="26"/>
          <w:szCs w:val="26"/>
        </w:rPr>
        <w:t>án các cấp một số điểm như sau:</w:t>
      </w:r>
    </w:p>
    <w:p w14:paraId="0F75742A" w14:textId="62CA3532" w:rsidR="00765EB2" w:rsidRDefault="00765EB2" w:rsidP="00765EB2">
      <w:pPr>
        <w:rPr>
          <w:sz w:val="26"/>
          <w:szCs w:val="26"/>
        </w:rPr>
      </w:pPr>
      <w:r w:rsidRPr="00765EB2">
        <w:rPr>
          <w:sz w:val="26"/>
          <w:szCs w:val="26"/>
        </w:rPr>
        <w:t xml:space="preserve">1. Các trường hợp sau đây bị coi là </w:t>
      </w:r>
      <w:r>
        <w:rPr>
          <w:sz w:val="26"/>
          <w:szCs w:val="26"/>
        </w:rPr>
        <w:t>“</w:t>
      </w:r>
      <w:r w:rsidRPr="00765EB2">
        <w:rPr>
          <w:sz w:val="26"/>
          <w:szCs w:val="26"/>
        </w:rPr>
        <w:t>phạm tội trong trường hợp đặc biệt nghiêm trọng</w:t>
      </w:r>
      <w:r>
        <w:rPr>
          <w:sz w:val="26"/>
          <w:szCs w:val="26"/>
        </w:rPr>
        <w:t>”</w:t>
      </w:r>
      <w:r w:rsidRPr="00765EB2">
        <w:rPr>
          <w:sz w:val="26"/>
          <w:szCs w:val="26"/>
        </w:rPr>
        <w:t xml:space="preserve"> theo khoản 2 Điều 98 </w:t>
      </w:r>
      <w:r w:rsidR="0063676E">
        <w:rPr>
          <w:sz w:val="26"/>
          <w:szCs w:val="26"/>
        </w:rPr>
        <w:t>Bộ luật Hình sự</w:t>
      </w:r>
      <w:r w:rsidRPr="00765EB2">
        <w:rPr>
          <w:sz w:val="26"/>
          <w:szCs w:val="26"/>
        </w:rPr>
        <w:t>:</w:t>
      </w:r>
    </w:p>
    <w:p w14:paraId="2C28CF3C" w14:textId="77777777" w:rsidR="00765EB2" w:rsidRDefault="00765EB2" w:rsidP="00765EB2">
      <w:pPr>
        <w:rPr>
          <w:sz w:val="26"/>
          <w:szCs w:val="26"/>
        </w:rPr>
      </w:pPr>
      <w:r w:rsidRPr="00765EB2">
        <w:rPr>
          <w:sz w:val="26"/>
          <w:szCs w:val="26"/>
        </w:rPr>
        <w:t>- Làm tiền giả bằng phương pháp công nghệ (in máy);</w:t>
      </w:r>
    </w:p>
    <w:p w14:paraId="68F97924" w14:textId="77777777" w:rsidR="00765EB2" w:rsidRDefault="00765EB2" w:rsidP="00765EB2">
      <w:pPr>
        <w:rPr>
          <w:sz w:val="26"/>
          <w:szCs w:val="26"/>
        </w:rPr>
      </w:pPr>
      <w:r w:rsidRPr="00765EB2">
        <w:rPr>
          <w:sz w:val="26"/>
          <w:szCs w:val="26"/>
        </w:rPr>
        <w:t>- Làm tiền giả với số lượng từ một triệu đồng trở lên;</w:t>
      </w:r>
    </w:p>
    <w:p w14:paraId="0B588095" w14:textId="34621E32" w:rsidR="00765EB2" w:rsidRDefault="00765EB2" w:rsidP="00765EB2">
      <w:pPr>
        <w:rPr>
          <w:sz w:val="26"/>
          <w:szCs w:val="26"/>
        </w:rPr>
      </w:pPr>
      <w:r w:rsidRPr="00765EB2">
        <w:rPr>
          <w:sz w:val="26"/>
          <w:szCs w:val="26"/>
        </w:rPr>
        <w:t>- Phạm tội có tổ chức, có m</w:t>
      </w:r>
      <w:r w:rsidR="0063676E">
        <w:rPr>
          <w:sz w:val="26"/>
          <w:szCs w:val="26"/>
        </w:rPr>
        <w:t>ạ</w:t>
      </w:r>
      <w:r w:rsidRPr="00765EB2">
        <w:rPr>
          <w:sz w:val="26"/>
          <w:szCs w:val="26"/>
        </w:rPr>
        <w:t>ng lưới làm giả, lưu hành tiền giả ở nhiều địa phương khác nhau.</w:t>
      </w:r>
    </w:p>
    <w:p w14:paraId="6C22D19A" w14:textId="5F4B0028" w:rsidR="00765EB2" w:rsidRDefault="00765EB2" w:rsidP="00765EB2">
      <w:pPr>
        <w:rPr>
          <w:sz w:val="26"/>
          <w:szCs w:val="26"/>
        </w:rPr>
      </w:pPr>
      <w:r w:rsidRPr="00765EB2">
        <w:rPr>
          <w:sz w:val="26"/>
          <w:szCs w:val="26"/>
        </w:rPr>
        <w:t xml:space="preserve">2. Đối với những người phạm tội thuộc một trong các trường hợp sau đây thì tuỳ trường hợp cụ thể cần trừng phạt thật nghiêm khắc với mức án cao của khung hình phạt theo khoản 2 Điều 98 </w:t>
      </w:r>
      <w:r w:rsidR="0063676E">
        <w:rPr>
          <w:sz w:val="26"/>
          <w:szCs w:val="26"/>
        </w:rPr>
        <w:t>Bộ luật Hình sự</w:t>
      </w:r>
      <w:r w:rsidRPr="00765EB2">
        <w:rPr>
          <w:sz w:val="26"/>
          <w:szCs w:val="26"/>
        </w:rPr>
        <w:t xml:space="preserve"> (20 năm tù, tù chung thân, tử hình):</w:t>
      </w:r>
    </w:p>
    <w:p w14:paraId="5C758460" w14:textId="77777777" w:rsidR="00765EB2" w:rsidRDefault="00765EB2" w:rsidP="00765EB2">
      <w:pPr>
        <w:rPr>
          <w:sz w:val="26"/>
          <w:szCs w:val="26"/>
        </w:rPr>
      </w:pPr>
      <w:r w:rsidRPr="00765EB2">
        <w:rPr>
          <w:sz w:val="26"/>
          <w:szCs w:val="26"/>
        </w:rPr>
        <w:t>- Làm hàng trăm triệu đồng tiền giả;</w:t>
      </w:r>
    </w:p>
    <w:p w14:paraId="585CAF3E" w14:textId="77777777" w:rsidR="00765EB2" w:rsidRDefault="00765EB2" w:rsidP="00765EB2">
      <w:pPr>
        <w:rPr>
          <w:sz w:val="26"/>
          <w:szCs w:val="26"/>
        </w:rPr>
      </w:pPr>
      <w:r w:rsidRPr="00765EB2">
        <w:rPr>
          <w:sz w:val="26"/>
          <w:szCs w:val="26"/>
        </w:rPr>
        <w:t>- Đã lưu hành tiền giả với số lượng từ năm mươi triệu đồng trở lên.</w:t>
      </w:r>
    </w:p>
    <w:p w14:paraId="1C4507A3" w14:textId="77777777" w:rsidR="00765EB2" w:rsidRDefault="00765EB2" w:rsidP="00765EB2">
      <w:pPr>
        <w:rPr>
          <w:sz w:val="26"/>
          <w:szCs w:val="26"/>
        </w:rPr>
      </w:pPr>
      <w:r w:rsidRPr="00765EB2">
        <w:rPr>
          <w:sz w:val="26"/>
          <w:szCs w:val="26"/>
        </w:rPr>
        <w:t xml:space="preserve">3. Đối với người làm tiền giả đã lưu hành tiền giả do mình làm ra thì kết án với tội danh là </w:t>
      </w:r>
      <w:r>
        <w:rPr>
          <w:sz w:val="26"/>
          <w:szCs w:val="26"/>
        </w:rPr>
        <w:t>“</w:t>
      </w:r>
      <w:r w:rsidRPr="00765EB2">
        <w:rPr>
          <w:sz w:val="26"/>
          <w:szCs w:val="26"/>
        </w:rPr>
        <w:t>làm tiền giả, lưu hành tiền giả</w:t>
      </w:r>
      <w:r>
        <w:rPr>
          <w:sz w:val="26"/>
          <w:szCs w:val="26"/>
        </w:rPr>
        <w:t>”</w:t>
      </w:r>
      <w:r w:rsidRPr="00765EB2">
        <w:rPr>
          <w:sz w:val="26"/>
          <w:szCs w:val="26"/>
        </w:rPr>
        <w:t xml:space="preserve"> và chỉ quyết định đối với kẻ phạm tội một hình phạt về tội phạm này.</w:t>
      </w:r>
    </w:p>
    <w:p w14:paraId="5FC0C8EE" w14:textId="4B720FB6" w:rsidR="00765EB2" w:rsidRDefault="00765EB2" w:rsidP="00765EB2">
      <w:pPr>
        <w:rPr>
          <w:sz w:val="26"/>
          <w:szCs w:val="26"/>
        </w:rPr>
      </w:pPr>
      <w:r w:rsidRPr="00765EB2">
        <w:rPr>
          <w:sz w:val="26"/>
          <w:szCs w:val="26"/>
        </w:rPr>
        <w:t xml:space="preserve">4. Đối với người bóc tách một vài tờ tiền thật để nghiên cứu khi làm tiền giả mà đã bị truy tố về tội </w:t>
      </w:r>
      <w:r>
        <w:rPr>
          <w:sz w:val="26"/>
          <w:szCs w:val="26"/>
        </w:rPr>
        <w:t>“</w:t>
      </w:r>
      <w:r w:rsidRPr="00765EB2">
        <w:rPr>
          <w:sz w:val="26"/>
          <w:szCs w:val="26"/>
        </w:rPr>
        <w:t>phá huỷ tiền tệ</w:t>
      </w:r>
      <w:r>
        <w:rPr>
          <w:sz w:val="26"/>
          <w:szCs w:val="26"/>
        </w:rPr>
        <w:t>”</w:t>
      </w:r>
      <w:r w:rsidRPr="00765EB2">
        <w:rPr>
          <w:sz w:val="26"/>
          <w:szCs w:val="26"/>
        </w:rPr>
        <w:t xml:space="preserve"> thì Toà án cũng kết án họ về tội phạm đó. Nhưng nếu Viện </w:t>
      </w:r>
      <w:r w:rsidR="0063676E">
        <w:rPr>
          <w:sz w:val="26"/>
          <w:szCs w:val="26"/>
        </w:rPr>
        <w:t>k</w:t>
      </w:r>
      <w:r w:rsidRPr="00765EB2">
        <w:rPr>
          <w:sz w:val="26"/>
          <w:szCs w:val="26"/>
        </w:rPr>
        <w:t xml:space="preserve">iểm sát không truy tố hành vi này về tội </w:t>
      </w:r>
      <w:r>
        <w:rPr>
          <w:sz w:val="26"/>
          <w:szCs w:val="26"/>
        </w:rPr>
        <w:t>“</w:t>
      </w:r>
      <w:r w:rsidRPr="00765EB2">
        <w:rPr>
          <w:sz w:val="26"/>
          <w:szCs w:val="26"/>
        </w:rPr>
        <w:t>phá huỷ tiền tệ</w:t>
      </w:r>
      <w:r>
        <w:rPr>
          <w:sz w:val="26"/>
          <w:szCs w:val="26"/>
        </w:rPr>
        <w:t>”</w:t>
      </w:r>
      <w:r w:rsidRPr="00765EB2">
        <w:rPr>
          <w:sz w:val="26"/>
          <w:szCs w:val="26"/>
        </w:rPr>
        <w:t xml:space="preserve"> mà chỉ coi là tình tiết của việc làm tiền giả, thì Toà án không trả hồ sơ vụ án cho Viện Kiểm </w:t>
      </w:r>
      <w:r w:rsidRPr="00765EB2">
        <w:rPr>
          <w:sz w:val="26"/>
          <w:szCs w:val="26"/>
        </w:rPr>
        <w:lastRenderedPageBreak/>
        <w:t xml:space="preserve">sát để yêu cầu truy tố thêm về tội </w:t>
      </w:r>
      <w:r>
        <w:rPr>
          <w:sz w:val="26"/>
          <w:szCs w:val="26"/>
        </w:rPr>
        <w:t>“</w:t>
      </w:r>
      <w:r w:rsidRPr="00765EB2">
        <w:rPr>
          <w:sz w:val="26"/>
          <w:szCs w:val="26"/>
        </w:rPr>
        <w:t>phá huỷ tiền tệ</w:t>
      </w:r>
      <w:r>
        <w:rPr>
          <w:sz w:val="26"/>
          <w:szCs w:val="26"/>
        </w:rPr>
        <w:t>”</w:t>
      </w:r>
      <w:r w:rsidRPr="00765EB2">
        <w:rPr>
          <w:sz w:val="26"/>
          <w:szCs w:val="26"/>
        </w:rPr>
        <w:t xml:space="preserve"> mà chỉ cần coi hành vi này là tình tiết nghiêm trọng của việc làm tiền giả.</w:t>
      </w:r>
      <w:bookmarkStart w:id="0" w:name="_GoBack"/>
      <w:bookmarkEnd w:id="0"/>
    </w:p>
    <w:p w14:paraId="5B312A31" w14:textId="1F42C65E" w:rsidR="00A46082" w:rsidRDefault="00765EB2" w:rsidP="00765EB2">
      <w:pPr>
        <w:rPr>
          <w:sz w:val="26"/>
          <w:szCs w:val="26"/>
        </w:rPr>
      </w:pPr>
      <w:r w:rsidRPr="00765EB2">
        <w:rPr>
          <w:sz w:val="26"/>
          <w:szCs w:val="26"/>
        </w:rPr>
        <w:t>5. Làm tiền nước ngoài để lưu hành ở Việt Nam, lưu hành tiền nước ngoài giả ở Việt Nam cũng bị xử lý như làm giả tiền Việt Nam, lưu hành tiền Việt Nam giả</w:t>
      </w:r>
      <w:r w:rsidR="00174BC4">
        <w:rPr>
          <w:sz w:val="26"/>
          <w:szCs w:val="26"/>
        </w:rPr>
        <w:t>.</w:t>
      </w:r>
      <w:r w:rsidR="0086611B">
        <w:rPr>
          <w:sz w:val="26"/>
          <w:szCs w:val="26"/>
        </w:rPr>
        <w:t>/.</w:t>
      </w:r>
    </w:p>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A04CC5" w:rsidRPr="00A04CC5" w14:paraId="0F3E7833" w14:textId="77777777" w:rsidTr="00174BC4">
        <w:tc>
          <w:tcPr>
            <w:tcW w:w="4385" w:type="dxa"/>
          </w:tcPr>
          <w:p w14:paraId="4E61D7B3" w14:textId="77777777" w:rsidR="00174BC4" w:rsidRPr="00A04CC5" w:rsidRDefault="00174BC4" w:rsidP="00174BC4">
            <w:pPr>
              <w:ind w:firstLine="0"/>
              <w:rPr>
                <w:sz w:val="26"/>
                <w:szCs w:val="26"/>
              </w:rPr>
            </w:pPr>
          </w:p>
        </w:tc>
        <w:tc>
          <w:tcPr>
            <w:tcW w:w="4386" w:type="dxa"/>
          </w:tcPr>
          <w:p w14:paraId="6D9F663D" w14:textId="71CE99B7" w:rsidR="00765EB2" w:rsidRDefault="00765EB2" w:rsidP="00174BC4">
            <w:pPr>
              <w:ind w:firstLine="0"/>
              <w:jc w:val="center"/>
              <w:rPr>
                <w:b/>
                <w:sz w:val="26"/>
                <w:szCs w:val="26"/>
              </w:rPr>
            </w:pPr>
            <w:r>
              <w:rPr>
                <w:b/>
                <w:sz w:val="26"/>
                <w:szCs w:val="26"/>
              </w:rPr>
              <w:t xml:space="preserve">PHÓ </w:t>
            </w:r>
            <w:r w:rsidR="00174BC4" w:rsidRPr="00A04CC5">
              <w:rPr>
                <w:b/>
                <w:sz w:val="26"/>
                <w:szCs w:val="26"/>
              </w:rPr>
              <w:t>CHÁNH ÁN</w:t>
            </w:r>
          </w:p>
          <w:p w14:paraId="742637BB" w14:textId="77777777" w:rsidR="00765EB2" w:rsidRDefault="00765EB2" w:rsidP="00174BC4">
            <w:pPr>
              <w:ind w:firstLine="0"/>
              <w:jc w:val="center"/>
              <w:rPr>
                <w:i/>
                <w:sz w:val="26"/>
                <w:szCs w:val="26"/>
              </w:rPr>
            </w:pPr>
          </w:p>
          <w:p w14:paraId="15AE0591" w14:textId="0C2E27EA" w:rsidR="00765EB2" w:rsidRDefault="00174BC4" w:rsidP="00174BC4">
            <w:pPr>
              <w:ind w:firstLine="0"/>
              <w:jc w:val="center"/>
              <w:rPr>
                <w:i/>
                <w:sz w:val="26"/>
                <w:szCs w:val="26"/>
              </w:rPr>
            </w:pPr>
            <w:r w:rsidRPr="00A04CC5">
              <w:rPr>
                <w:i/>
                <w:sz w:val="26"/>
                <w:szCs w:val="26"/>
              </w:rPr>
              <w:t>(Đã ký và đóng dấu)</w:t>
            </w:r>
          </w:p>
          <w:p w14:paraId="61BDF015" w14:textId="77777777" w:rsidR="00765EB2" w:rsidRDefault="00765EB2" w:rsidP="00174BC4">
            <w:pPr>
              <w:ind w:firstLine="0"/>
              <w:jc w:val="center"/>
              <w:rPr>
                <w:i/>
                <w:sz w:val="26"/>
                <w:szCs w:val="26"/>
              </w:rPr>
            </w:pPr>
          </w:p>
          <w:p w14:paraId="1A9CDFB2" w14:textId="6ADB1FEE" w:rsidR="00174BC4" w:rsidRPr="00A04CC5" w:rsidRDefault="00765EB2" w:rsidP="00174BC4">
            <w:pPr>
              <w:ind w:firstLine="0"/>
              <w:jc w:val="center"/>
              <w:rPr>
                <w:b/>
                <w:sz w:val="26"/>
                <w:szCs w:val="26"/>
              </w:rPr>
            </w:pPr>
            <w:r>
              <w:rPr>
                <w:b/>
                <w:sz w:val="26"/>
                <w:szCs w:val="26"/>
              </w:rPr>
              <w:t>Trịnh Hồng Dương</w:t>
            </w:r>
          </w:p>
        </w:tc>
      </w:tr>
    </w:tbl>
    <w:p w14:paraId="50184BD0" w14:textId="77777777" w:rsidR="00765EB2" w:rsidRDefault="00765EB2" w:rsidP="00174BC4">
      <w:pPr>
        <w:rPr>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65206" w14:textId="77777777" w:rsidR="00E47A4B" w:rsidRDefault="00E47A4B">
      <w:pPr>
        <w:spacing w:line="240" w:lineRule="auto"/>
      </w:pPr>
      <w:r>
        <w:separator/>
      </w:r>
    </w:p>
  </w:endnote>
  <w:endnote w:type="continuationSeparator" w:id="0">
    <w:p w14:paraId="7C257434" w14:textId="77777777" w:rsidR="00E47A4B" w:rsidRDefault="00E47A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6BD28" w14:textId="77777777" w:rsidR="00765EB2"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1333B4C"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85438" w14:textId="77777777" w:rsidR="00E47A4B" w:rsidRDefault="00E47A4B">
      <w:pPr>
        <w:spacing w:line="240" w:lineRule="auto"/>
      </w:pPr>
      <w:r>
        <w:separator/>
      </w:r>
    </w:p>
  </w:footnote>
  <w:footnote w:type="continuationSeparator" w:id="0">
    <w:p w14:paraId="7ECB1EC3" w14:textId="77777777" w:rsidR="00E47A4B" w:rsidRDefault="00E47A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38EC56B3"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63676E">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438A"/>
    <w:rsid w:val="002E50AD"/>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3864"/>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155F"/>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676E"/>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EB2"/>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11B"/>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1825"/>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4CC5"/>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212"/>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4EC"/>
    <w:rsid w:val="00DD47FB"/>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159"/>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47A4B"/>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2FC7"/>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545BE1A-B2D9-45A5-8329-2AED00F01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4</cp:revision>
  <dcterms:created xsi:type="dcterms:W3CDTF">2026-08-26T13:22:00Z</dcterms:created>
  <dcterms:modified xsi:type="dcterms:W3CDTF">2026-08-28T15:55:00Z</dcterms:modified>
</cp:coreProperties>
</file>